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7" w:line="231" w:lineRule="auto"/>
        <w:ind w:left="2026" w:right="1185" w:hanging="880"/>
        <w:rPr>
          <w:rFonts w:ascii="宋体" w:hAnsi="宋体" w:eastAsia="宋体" w:cs="宋体"/>
          <w:b/>
          <w:bCs/>
          <w:spacing w:val="-16"/>
          <w:sz w:val="45"/>
          <w:szCs w:val="45"/>
        </w:rPr>
      </w:pPr>
      <w:r>
        <w:rPr>
          <w:rFonts w:ascii="宋体" w:hAnsi="宋体" w:eastAsia="宋体" w:cs="宋体"/>
          <w:b/>
          <w:bCs/>
          <w:spacing w:val="-20"/>
          <w:sz w:val="45"/>
          <w:szCs w:val="45"/>
        </w:rPr>
        <w:t>关于举办马鞍山市</w:t>
      </w:r>
      <w:r>
        <w:rPr>
          <w:rFonts w:ascii="宋体" w:hAnsi="宋体" w:eastAsia="宋体" w:cs="宋体"/>
          <w:b/>
          <w:bCs/>
          <w:spacing w:val="-8"/>
          <w:sz w:val="45"/>
          <w:szCs w:val="45"/>
        </w:rPr>
        <w:t>第四届保安行业职业技能竞赛</w:t>
      </w:r>
      <w:r>
        <w:rPr>
          <w:rFonts w:ascii="宋体" w:hAnsi="宋体" w:eastAsia="宋体" w:cs="宋体"/>
          <w:b/>
          <w:bCs/>
          <w:spacing w:val="-16"/>
          <w:sz w:val="45"/>
          <w:szCs w:val="45"/>
        </w:rPr>
        <w:t>活动的通知</w:t>
      </w:r>
    </w:p>
    <w:p>
      <w:pPr>
        <w:spacing w:line="307" w:lineRule="auto"/>
        <w:rPr>
          <w:rFonts w:ascii="Arial"/>
          <w:sz w:val="21"/>
        </w:rPr>
      </w:pPr>
    </w:p>
    <w:p>
      <w:pPr>
        <w:spacing w:line="307" w:lineRule="auto"/>
        <w:rPr>
          <w:rFonts w:ascii="Arial"/>
          <w:sz w:val="21"/>
        </w:rPr>
      </w:pP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sz w:val="30"/>
          <w:szCs w:val="30"/>
        </w:rPr>
        <w:t>各保安从业单位：</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为促进我市保安队伍综合素质和保安员职业技能的提升，进一步发挥广大中青年保安员在社会治安综合治理和平安马鞍山建设中生力军作用，市公安局、市人力资源和社会保障局、市总工会、团市委经研究决定，联合主办马鞍山市</w:t>
      </w:r>
      <w:r>
        <w:rPr>
          <w:rFonts w:hint="eastAsia" w:ascii="仿宋" w:hAnsi="仿宋" w:eastAsia="仿宋" w:cs="仿宋"/>
          <w:b w:val="0"/>
          <w:bCs w:val="0"/>
          <w:spacing w:val="0"/>
          <w:sz w:val="30"/>
          <w:szCs w:val="30"/>
          <w:highlight w:val="none"/>
        </w:rPr>
        <w:t>第四届保安行业职业技能竞赛</w:t>
      </w:r>
      <w:r>
        <w:rPr>
          <w:rFonts w:hint="eastAsia" w:ascii="仿宋" w:hAnsi="仿宋" w:eastAsia="仿宋" w:cs="仿宋"/>
          <w:sz w:val="30"/>
          <w:szCs w:val="30"/>
        </w:rPr>
        <w:t>，现将有关事宜通知如下：</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一、活动主题</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勤练一流本领争做诗诚卫士</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二、主办单位</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市公安局、市人社局、市总工会、团市委</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三、承办单位</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马鞍山市保安服务业行业协会</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马鞍山市保安服务业行业工会联合会</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共青团马鞍山市保安服务业行业协会工作委员会</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四、竞赛内容</w:t>
      </w:r>
    </w:p>
    <w:p>
      <w:pPr>
        <w:widowControl/>
        <w:numPr>
          <w:ilvl w:val="0"/>
          <w:numId w:val="0"/>
        </w:numPr>
        <w:kinsoku w:val="0"/>
        <w:wordWrap/>
        <w:autoSpaceDE w:val="0"/>
        <w:autoSpaceDN w:val="0"/>
        <w:adjustRightInd w:val="0"/>
        <w:snapToGrid w:val="0"/>
        <w:spacing w:line="560" w:lineRule="exact"/>
        <w:ind w:leftChars="200" w:right="0"/>
        <w:jc w:val="left"/>
        <w:textAlignment w:val="baseline"/>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(一)</w:t>
      </w:r>
      <w:r>
        <w:rPr>
          <w:rFonts w:hint="eastAsia" w:ascii="仿宋" w:hAnsi="仿宋" w:eastAsia="仿宋" w:cs="仿宋"/>
          <w:b/>
          <w:bCs/>
          <w:sz w:val="30"/>
          <w:szCs w:val="30"/>
          <w:lang w:val="en-US" w:eastAsia="zh-CN"/>
        </w:rPr>
        <w:t>竞赛名称</w:t>
      </w:r>
    </w:p>
    <w:p>
      <w:pPr>
        <w:widowControl/>
        <w:numPr>
          <w:ilvl w:val="0"/>
          <w:numId w:val="0"/>
        </w:numPr>
        <w:kinsoku w:val="0"/>
        <w:wordWrap/>
        <w:autoSpaceDE w:val="0"/>
        <w:autoSpaceDN w:val="0"/>
        <w:adjustRightInd w:val="0"/>
        <w:snapToGrid w:val="0"/>
        <w:spacing w:line="560" w:lineRule="exact"/>
        <w:ind w:leftChars="200" w:right="0"/>
        <w:jc w:val="left"/>
        <w:textAlignment w:val="baseline"/>
        <w:outlineLvl w:val="9"/>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马鞍山市</w:t>
      </w:r>
      <w:r>
        <w:rPr>
          <w:rFonts w:hint="eastAsia" w:ascii="仿宋" w:hAnsi="仿宋" w:eastAsia="仿宋" w:cs="仿宋"/>
          <w:b w:val="0"/>
          <w:bCs w:val="0"/>
          <w:spacing w:val="0"/>
          <w:sz w:val="30"/>
          <w:szCs w:val="30"/>
        </w:rPr>
        <w:t>第四届保安行业职业技能竞赛</w:t>
      </w:r>
      <w:r>
        <w:rPr>
          <w:rFonts w:hint="eastAsia" w:ascii="仿宋" w:hAnsi="仿宋" w:eastAsia="仿宋" w:cs="仿宋"/>
          <w:sz w:val="30"/>
          <w:szCs w:val="30"/>
          <w:lang w:val="en-US" w:eastAsia="zh-CN"/>
        </w:rPr>
        <w:t>。</w:t>
      </w:r>
    </w:p>
    <w:p>
      <w:pPr>
        <w:widowControl/>
        <w:numPr>
          <w:ilvl w:val="0"/>
          <w:numId w:val="0"/>
        </w:numPr>
        <w:kinsoku w:val="0"/>
        <w:wordWrap/>
        <w:autoSpaceDE w:val="0"/>
        <w:autoSpaceDN w:val="0"/>
        <w:adjustRightInd w:val="0"/>
        <w:snapToGrid w:val="0"/>
        <w:spacing w:line="560" w:lineRule="exact"/>
        <w:ind w:leftChars="200" w:right="0"/>
        <w:jc w:val="left"/>
        <w:textAlignment w:val="baseline"/>
        <w:outlineLvl w:val="9"/>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 xml:space="preserve"> (二)竞赛工种</w:t>
      </w:r>
    </w:p>
    <w:p>
      <w:pPr>
        <w:widowControl/>
        <w:numPr>
          <w:ilvl w:val="0"/>
          <w:numId w:val="0"/>
        </w:numPr>
        <w:kinsoku w:val="0"/>
        <w:wordWrap/>
        <w:autoSpaceDE w:val="0"/>
        <w:autoSpaceDN w:val="0"/>
        <w:adjustRightInd w:val="0"/>
        <w:snapToGrid w:val="0"/>
        <w:spacing w:line="560" w:lineRule="exact"/>
        <w:ind w:leftChars="200" w:right="0"/>
        <w:jc w:val="left"/>
        <w:textAlignment w:val="baseline"/>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1.保安员。</w:t>
      </w:r>
    </w:p>
    <w:p>
      <w:pPr>
        <w:numPr>
          <w:ilvl w:val="0"/>
          <w:numId w:val="0"/>
        </w:numPr>
        <w:spacing w:line="560" w:lineRule="exact"/>
        <w:ind w:leftChars="200"/>
        <w:outlineLvl w:val="9"/>
        <w:rPr>
          <w:rFonts w:hint="default"/>
          <w:lang w:val="en-US" w:eastAsia="zh-CN"/>
        </w:rPr>
      </w:pPr>
      <w:r>
        <w:rPr>
          <w:rFonts w:hint="eastAsia" w:ascii="仿宋" w:hAnsi="仿宋" w:eastAsia="仿宋" w:cs="仿宋"/>
          <w:sz w:val="30"/>
          <w:szCs w:val="30"/>
          <w:lang w:val="en-US" w:eastAsia="zh-CN"/>
        </w:rPr>
        <w:t xml:space="preserve">  2.保卫管理员。</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    （三）</w:t>
      </w:r>
      <w:r>
        <w:rPr>
          <w:rFonts w:hint="eastAsia" w:ascii="仿宋" w:hAnsi="仿宋" w:eastAsia="仿宋" w:cs="仿宋"/>
          <w:b/>
          <w:bCs/>
          <w:sz w:val="30"/>
          <w:szCs w:val="30"/>
        </w:rPr>
        <w:t>竞赛标准</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本次竞赛为市级一类竞赛，各职业(工种)依据国家职业技能标准三级</w:t>
      </w:r>
      <w:r>
        <w:rPr>
          <w:rFonts w:hint="default" w:ascii="Times New Roman" w:hAnsi="Times New Roman" w:eastAsia="仿宋_GB2312" w:cs="Times New Roman"/>
          <w:color w:val="000000"/>
          <w:sz w:val="32"/>
          <w:szCs w:val="32"/>
        </w:rPr>
        <w:t>/</w:t>
      </w:r>
      <w:r>
        <w:rPr>
          <w:rFonts w:hint="eastAsia" w:ascii="仿宋" w:hAnsi="仿宋" w:eastAsia="仿宋" w:cs="仿宋"/>
          <w:sz w:val="30"/>
          <w:szCs w:val="30"/>
        </w:rPr>
        <w:t>高级工技能要求组织命题，</w:t>
      </w:r>
      <w:r>
        <w:rPr>
          <w:rFonts w:eastAsia="仿宋_GB2312"/>
          <w:color w:val="000000"/>
          <w:sz w:val="32"/>
          <w:szCs w:val="32"/>
          <w:highlight w:val="none"/>
        </w:rPr>
        <w:t>并</w:t>
      </w:r>
      <w:r>
        <w:rPr>
          <w:rFonts w:hint="eastAsia" w:eastAsia="仿宋_GB2312"/>
          <w:color w:val="000000"/>
          <w:sz w:val="32"/>
          <w:szCs w:val="32"/>
          <w:highlight w:val="none"/>
          <w:lang w:val="en-US" w:eastAsia="zh-CN"/>
        </w:rPr>
        <w:t>参照省赛、国赛技术标准要求，</w:t>
      </w:r>
      <w:r>
        <w:rPr>
          <w:rFonts w:hint="eastAsia" w:ascii="仿宋" w:hAnsi="仿宋" w:eastAsia="仿宋" w:cs="仿宋"/>
          <w:sz w:val="30"/>
          <w:szCs w:val="30"/>
        </w:rPr>
        <w:t>适当增加新知识、新技术等方面相关知识。</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竞赛由理论知识考试和操作技能两部分组成，理论知识采取笔试的方法、操作技能采用现场考评的方式进行。其中理论知识成绩占30%,操作技能成绩占70%。本次竞赛先进行理论知识竞赛，理论知识竞赛结束后按理论成绩进行排序</w:t>
      </w:r>
      <w:r>
        <w:rPr>
          <w:rFonts w:hint="eastAsia" w:ascii="仿宋" w:hAnsi="仿宋" w:eastAsia="仿宋" w:cs="仿宋"/>
          <w:sz w:val="30"/>
          <w:szCs w:val="30"/>
          <w:lang w:val="en-US" w:eastAsia="zh-CN"/>
        </w:rPr>
        <w:t>,</w:t>
      </w:r>
      <w:r>
        <w:rPr>
          <w:rFonts w:hint="eastAsia" w:ascii="仿宋" w:hAnsi="仿宋" w:eastAsia="仿宋" w:cs="仿宋"/>
          <w:sz w:val="30"/>
          <w:szCs w:val="30"/>
        </w:rPr>
        <w:t>确定参加决赛人选。竞赛成绩实行百分制，最终成绩按比例</w:t>
      </w:r>
      <w:r>
        <w:rPr>
          <w:rFonts w:hint="eastAsia" w:ascii="仿宋" w:hAnsi="仿宋" w:eastAsia="仿宋" w:cs="仿宋"/>
          <w:sz w:val="30"/>
          <w:szCs w:val="30"/>
          <w:lang w:eastAsia="zh-CN"/>
        </w:rPr>
        <w:t>加</w:t>
      </w:r>
      <w:r>
        <w:rPr>
          <w:rFonts w:hint="eastAsia" w:ascii="仿宋" w:hAnsi="仿宋" w:eastAsia="仿宋" w:cs="仿宋"/>
          <w:sz w:val="30"/>
          <w:szCs w:val="30"/>
        </w:rPr>
        <w:t>权后进行排序，确定名次(若总分相同则以操作技能成绩的高低确定最终名次)。每个职业决赛人数不少于30人。</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b/>
          <w:bCs/>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lang w:val="en-US" w:eastAsia="zh-CN"/>
        </w:rPr>
        <w:t xml:space="preserve">  五</w:t>
      </w:r>
      <w:r>
        <w:rPr>
          <w:rFonts w:hint="eastAsia" w:ascii="仿宋" w:hAnsi="仿宋" w:eastAsia="仿宋" w:cs="仿宋"/>
          <w:b/>
          <w:bCs/>
          <w:sz w:val="30"/>
          <w:szCs w:val="30"/>
        </w:rPr>
        <w:t>、 参赛条件和报名方式</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(一)参赛条件</w:t>
      </w:r>
    </w:p>
    <w:p>
      <w:pPr>
        <w:widowControl/>
        <w:kinsoku w:val="0"/>
        <w:wordWrap/>
        <w:autoSpaceDE w:val="0"/>
        <w:autoSpaceDN w:val="0"/>
        <w:adjustRightInd w:val="0"/>
        <w:snapToGrid w:val="0"/>
        <w:spacing w:line="560" w:lineRule="exact"/>
        <w:ind w:left="0" w:leftChars="0" w:right="0" w:firstLine="600" w:firstLineChars="200"/>
        <w:jc w:val="left"/>
        <w:textAlignment w:val="baseline"/>
        <w:outlineLvl w:val="9"/>
        <w:rPr>
          <w:rFonts w:hint="eastAsia" w:ascii="仿宋" w:hAnsi="仿宋" w:eastAsia="仿宋" w:cs="仿宋"/>
          <w:sz w:val="30"/>
          <w:szCs w:val="30"/>
        </w:rPr>
      </w:pPr>
      <w:r>
        <w:rPr>
          <w:rFonts w:hint="eastAsia" w:ascii="仿宋" w:hAnsi="仿宋" w:eastAsia="仿宋" w:cs="仿宋"/>
          <w:sz w:val="30"/>
          <w:szCs w:val="30"/>
        </w:rPr>
        <w:t xml:space="preserve">在我市从事保安工作并持有保安员证、年龄在18-55周岁(含 </w:t>
      </w:r>
    </w:p>
    <w:p>
      <w:pPr>
        <w:widowControl/>
        <w:kinsoku w:val="0"/>
        <w:wordWrap/>
        <w:autoSpaceDE w:val="0"/>
        <w:autoSpaceDN w:val="0"/>
        <w:adjustRightInd w:val="0"/>
        <w:snapToGrid w:val="0"/>
        <w:spacing w:line="560" w:lineRule="exact"/>
        <w:ind w:right="0"/>
        <w:jc w:val="left"/>
        <w:textAlignment w:val="baseline"/>
        <w:outlineLvl w:val="9"/>
        <w:rPr>
          <w:rFonts w:hint="eastAsia" w:ascii="仿宋" w:hAnsi="仿宋" w:eastAsia="仿宋" w:cs="仿宋"/>
          <w:sz w:val="30"/>
          <w:szCs w:val="30"/>
        </w:rPr>
      </w:pPr>
      <w:r>
        <w:rPr>
          <w:rFonts w:hint="eastAsia" w:ascii="仿宋" w:hAnsi="仿宋" w:eastAsia="仿宋" w:cs="仿宋"/>
          <w:sz w:val="30"/>
          <w:szCs w:val="30"/>
        </w:rPr>
        <w:t>55周岁)的保安员均可报名参赛，参赛选</w:t>
      </w:r>
      <w:r>
        <w:rPr>
          <w:rFonts w:hint="eastAsia" w:ascii="仿宋" w:hAnsi="仿宋" w:eastAsia="仿宋" w:cs="仿宋"/>
          <w:sz w:val="30"/>
          <w:szCs w:val="30"/>
          <w:lang w:eastAsia="zh-CN"/>
        </w:rPr>
        <w:t>手</w:t>
      </w:r>
      <w:r>
        <w:rPr>
          <w:rFonts w:hint="eastAsia" w:ascii="仿宋" w:hAnsi="仿宋" w:eastAsia="仿宋" w:cs="仿宋"/>
          <w:sz w:val="30"/>
          <w:szCs w:val="30"/>
        </w:rPr>
        <w:t>的保安员证取得日期必须在20</w:t>
      </w:r>
      <w:r>
        <w:rPr>
          <w:rFonts w:hint="eastAsia" w:ascii="仿宋" w:hAnsi="仿宋" w:eastAsia="仿宋" w:cs="仿宋"/>
          <w:sz w:val="30"/>
          <w:szCs w:val="30"/>
          <w:lang w:val="en-US" w:eastAsia="zh-CN"/>
        </w:rPr>
        <w:t>23</w:t>
      </w:r>
      <w:r>
        <w:rPr>
          <w:rFonts w:hint="eastAsia" w:ascii="仿宋" w:hAnsi="仿宋" w:eastAsia="仿宋" w:cs="仿宋"/>
          <w:sz w:val="30"/>
          <w:szCs w:val="30"/>
        </w:rPr>
        <w:t>年6月</w:t>
      </w:r>
      <w:r>
        <w:rPr>
          <w:rFonts w:hint="eastAsia" w:ascii="仿宋" w:hAnsi="仿宋" w:eastAsia="仿宋" w:cs="仿宋"/>
          <w:sz w:val="30"/>
          <w:szCs w:val="30"/>
          <w:lang w:val="en-US" w:eastAsia="zh-CN"/>
        </w:rPr>
        <w:t>1</w:t>
      </w:r>
      <w:r>
        <w:rPr>
          <w:rFonts w:hint="eastAsia" w:ascii="仿宋" w:hAnsi="仿宋" w:eastAsia="仿宋" w:cs="仿宋"/>
          <w:sz w:val="30"/>
          <w:szCs w:val="30"/>
        </w:rPr>
        <w:t>日之前。</w:t>
      </w:r>
    </w:p>
    <w:p>
      <w:pPr>
        <w:widowControl w:val="0"/>
        <w:wordWrap/>
        <w:adjustRightInd/>
        <w:snapToGrid/>
        <w:spacing w:line="580" w:lineRule="exact"/>
        <w:ind w:right="0" w:firstLine="640" w:firstLineChars="20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本次竞赛已取得与竞赛项目相同职业（工种）技师及以上职业资格（技能等级）的人员不得参赛。</w:t>
      </w:r>
    </w:p>
    <w:p>
      <w:pPr>
        <w:widowControl w:val="0"/>
        <w:wordWrap/>
        <w:adjustRightInd/>
        <w:snapToGrid/>
        <w:spacing w:line="580" w:lineRule="exact"/>
        <w:ind w:right="0" w:firstLine="640" w:firstLineChars="200"/>
        <w:jc w:val="left"/>
        <w:textAlignment w:val="auto"/>
        <w:outlineLvl w:val="9"/>
        <w:rPr>
          <w:rFonts w:hint="eastAsia" w:ascii="仿宋" w:hAnsi="仿宋" w:eastAsia="仿宋" w:cs="仿宋"/>
          <w:sz w:val="30"/>
          <w:szCs w:val="30"/>
        </w:rPr>
      </w:pPr>
      <w:r>
        <w:rPr>
          <w:rFonts w:hint="default" w:ascii="Times New Roman" w:hAnsi="Times New Roman" w:eastAsia="仿宋_GB2312" w:cs="Times New Roman"/>
          <w:sz w:val="32"/>
          <w:szCs w:val="32"/>
          <w:lang w:val="en-US" w:eastAsia="zh-CN"/>
        </w:rPr>
        <w:t>竞赛承办单位</w:t>
      </w:r>
      <w:r>
        <w:rPr>
          <w:rFonts w:hint="default" w:ascii="Times New Roman" w:hAnsi="Times New Roman" w:eastAsia="仿宋_GB2312" w:cs="Times New Roman"/>
          <w:color w:val="000000"/>
          <w:kern w:val="0"/>
          <w:sz w:val="32"/>
          <w:szCs w:val="32"/>
        </w:rPr>
        <w:t xml:space="preserve">负责严格审核参赛人员报名资格，有关职业资格（技能等级）证书的审核可登陆技能人才评价工作网（网址： </w:t>
      </w:r>
      <w:r>
        <w:rPr>
          <w:rFonts w:hint="default" w:ascii="Times New Roman" w:hAnsi="Times New Roman" w:eastAsia="仿宋_GB2312" w:cs="Times New Roman"/>
          <w:color w:val="000000"/>
          <w:kern w:val="0"/>
          <w:sz w:val="32"/>
          <w:szCs w:val="32"/>
          <w:lang w:val="en-US" w:eastAsia="zh-CN" w:bidi="ar-SA"/>
        </w:rPr>
        <w:t>http://www.osta.org.cn/</w:t>
      </w:r>
      <w:r>
        <w:rPr>
          <w:rFonts w:hint="default" w:ascii="Times New Roman" w:hAnsi="Times New Roman" w:eastAsia="仿宋_GB2312" w:cs="Times New Roman"/>
          <w:color w:val="000000"/>
          <w:kern w:val="0"/>
          <w:sz w:val="32"/>
          <w:szCs w:val="32"/>
        </w:rPr>
        <w:t>）。主办</w:t>
      </w:r>
      <w:r>
        <w:rPr>
          <w:rFonts w:hint="eastAsia" w:ascii="Times New Roman" w:hAnsi="Times New Roman" w:eastAsia="仿宋_GB2312" w:cs="Times New Roman"/>
          <w:color w:val="000000"/>
          <w:kern w:val="0"/>
          <w:sz w:val="32"/>
          <w:szCs w:val="32"/>
          <w:lang w:val="en-US" w:eastAsia="zh-CN"/>
        </w:rPr>
        <w:t>单位</w:t>
      </w:r>
      <w:r>
        <w:rPr>
          <w:rFonts w:hint="default" w:ascii="Times New Roman" w:hAnsi="Times New Roman" w:eastAsia="仿宋_GB2312" w:cs="Times New Roman"/>
          <w:color w:val="000000"/>
          <w:kern w:val="0"/>
          <w:sz w:val="32"/>
          <w:szCs w:val="32"/>
        </w:rPr>
        <w:t>负责对晋升职业资格（技能等级）和</w:t>
      </w:r>
      <w:r>
        <w:rPr>
          <w:rFonts w:hint="default" w:ascii="Times New Roman" w:hAnsi="Times New Roman" w:eastAsia="仿宋_GB2312" w:cs="Times New Roman"/>
          <w:color w:val="000000"/>
          <w:sz w:val="32"/>
          <w:szCs w:val="32"/>
        </w:rPr>
        <w:t>授予“马鞍山市技术能手”荣誉</w:t>
      </w:r>
      <w:r>
        <w:rPr>
          <w:rFonts w:hint="default" w:ascii="Times New Roman" w:hAnsi="Times New Roman" w:eastAsia="仿宋_GB2312" w:cs="Times New Roman"/>
          <w:color w:val="000000"/>
          <w:kern w:val="0"/>
          <w:sz w:val="32"/>
          <w:szCs w:val="32"/>
        </w:rPr>
        <w:t>称号的选手进行资格复核，对报名材料不实或不符合相关规定的，将取消其比赛成绩及相关表彰奖励，由此产生的一切后果，由参赛人员个人承担。</w:t>
      </w:r>
    </w:p>
    <w:p>
      <w:pPr>
        <w:widowControl/>
        <w:kinsoku w:val="0"/>
        <w:wordWrap/>
        <w:autoSpaceDE w:val="0"/>
        <w:autoSpaceDN w:val="0"/>
        <w:adjustRightInd w:val="0"/>
        <w:snapToGrid w:val="0"/>
        <w:spacing w:line="560" w:lineRule="exact"/>
        <w:ind w:left="0" w:leftChars="0" w:right="0" w:firstLine="602" w:firstLineChars="200"/>
        <w:jc w:val="left"/>
        <w:textAlignment w:val="baseline"/>
        <w:outlineLvl w:val="9"/>
        <w:rPr>
          <w:rFonts w:hint="eastAsia" w:ascii="仿宋" w:hAnsi="仿宋" w:eastAsia="仿宋" w:cs="仿宋"/>
          <w:b/>
          <w:bCs/>
          <w:sz w:val="30"/>
          <w:szCs w:val="30"/>
        </w:rPr>
      </w:pPr>
      <w:r>
        <w:rPr>
          <w:rFonts w:hint="eastAsia" w:ascii="仿宋" w:hAnsi="仿宋" w:eastAsia="仿宋" w:cs="仿宋"/>
          <w:b/>
          <w:bCs/>
          <w:sz w:val="30"/>
          <w:szCs w:val="30"/>
        </w:rPr>
        <w:t>(二)报名方式</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color w:val="auto"/>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登录马鞍山市保安信息网首页，点击下载</w:t>
      </w:r>
      <w:r>
        <w:rPr>
          <w:rFonts w:hint="eastAsia" w:ascii="仿宋" w:hAnsi="仿宋" w:eastAsia="仿宋" w:cs="仿宋"/>
          <w:color w:val="auto"/>
          <w:sz w:val="30"/>
          <w:szCs w:val="30"/>
        </w:rPr>
        <w:t>《马鞍山市</w:t>
      </w:r>
      <w:r>
        <w:rPr>
          <w:rFonts w:hint="eastAsia" w:ascii="仿宋" w:hAnsi="仿宋" w:eastAsia="仿宋" w:cs="仿宋"/>
          <w:b w:val="0"/>
          <w:bCs w:val="0"/>
          <w:color w:val="auto"/>
          <w:spacing w:val="0"/>
          <w:sz w:val="30"/>
          <w:szCs w:val="30"/>
          <w:highlight w:val="none"/>
        </w:rPr>
        <w:t>第四届保安行业职业技能竞赛</w:t>
      </w:r>
      <w:r>
        <w:rPr>
          <w:rFonts w:hint="eastAsia" w:ascii="仿宋" w:hAnsi="仿宋" w:eastAsia="仿宋" w:cs="仿宋"/>
          <w:color w:val="auto"/>
          <w:sz w:val="30"/>
          <w:szCs w:val="30"/>
        </w:rPr>
        <w:t>报名表》,按要求填写并递交保安管理支队或协会办公室。</w:t>
      </w:r>
    </w:p>
    <w:p>
      <w:pPr>
        <w:widowControl/>
        <w:spacing w:line="560" w:lineRule="exact"/>
        <w:ind w:firstLine="600" w:firstLineChars="200"/>
        <w:outlineLvl w:val="9"/>
        <w:rPr>
          <w:color w:val="auto"/>
        </w:rPr>
      </w:pPr>
      <w:r>
        <w:rPr>
          <w:rFonts w:hint="eastAsia" w:ascii="仿宋" w:hAnsi="仿宋" w:eastAsia="仿宋" w:cs="仿宋"/>
          <w:color w:val="auto"/>
          <w:sz w:val="30"/>
          <w:szCs w:val="30"/>
        </w:rPr>
        <w:t>报名材料：参赛选手报名时须填写报名登记表(见附件1),同时需提交参赛选手保安员证复印件1份，</w:t>
      </w:r>
      <w:r>
        <w:rPr>
          <w:rFonts w:hint="eastAsia" w:ascii="仿宋_GB2312" w:eastAsia="仿宋_GB2312" w:cs="仿宋_GB2312"/>
          <w:color w:val="auto"/>
          <w:sz w:val="31"/>
          <w:szCs w:val="31"/>
        </w:rPr>
        <w:t>身份证复印件</w:t>
      </w:r>
      <w:r>
        <w:rPr>
          <w:rFonts w:hint="default" w:ascii="Times New Roman" w:hAnsi="Times New Roman" w:cs="Times New Roman"/>
          <w:color w:val="auto"/>
          <w:sz w:val="31"/>
          <w:szCs w:val="31"/>
        </w:rPr>
        <w:t>1</w:t>
      </w:r>
      <w:r>
        <w:rPr>
          <w:rFonts w:hint="eastAsia" w:ascii="仿宋_GB2312" w:eastAsia="仿宋_GB2312" w:cs="仿宋_GB2312"/>
          <w:color w:val="auto"/>
          <w:sz w:val="31"/>
          <w:szCs w:val="31"/>
        </w:rPr>
        <w:t>份、</w:t>
      </w:r>
      <w:r>
        <w:rPr>
          <w:rFonts w:hint="default" w:ascii="Times New Roman" w:hAnsi="Times New Roman" w:cs="Times New Roman"/>
          <w:color w:val="auto"/>
          <w:sz w:val="31"/>
          <w:szCs w:val="31"/>
        </w:rPr>
        <w:t>3</w:t>
      </w:r>
      <w:r>
        <w:rPr>
          <w:rFonts w:hint="eastAsia" w:ascii="仿宋_GB2312" w:eastAsia="仿宋_GB2312" w:cs="仿宋_GB2312"/>
          <w:color w:val="auto"/>
          <w:sz w:val="31"/>
          <w:szCs w:val="31"/>
        </w:rPr>
        <w:t>张二寸近期免冠彩色照片、</w:t>
      </w:r>
      <w:r>
        <w:rPr>
          <w:rFonts w:hint="eastAsia" w:ascii="仿宋" w:hAnsi="仿宋" w:eastAsia="仿宋" w:cs="仿宋"/>
          <w:color w:val="auto"/>
          <w:sz w:val="30"/>
          <w:szCs w:val="30"/>
        </w:rPr>
        <w:t>《马鞍山市</w:t>
      </w:r>
      <w:r>
        <w:rPr>
          <w:rFonts w:hint="eastAsia" w:ascii="仿宋" w:hAnsi="仿宋" w:eastAsia="仿宋" w:cs="仿宋"/>
          <w:b w:val="0"/>
          <w:bCs w:val="0"/>
          <w:color w:val="auto"/>
          <w:spacing w:val="0"/>
          <w:sz w:val="30"/>
          <w:szCs w:val="30"/>
          <w:highlight w:val="none"/>
        </w:rPr>
        <w:t>第四届保安行业职业技能竞赛</w:t>
      </w:r>
      <w:r>
        <w:rPr>
          <w:rFonts w:hint="eastAsia" w:ascii="仿宋" w:hAnsi="仿宋" w:eastAsia="仿宋" w:cs="仿宋"/>
          <w:color w:val="auto"/>
          <w:sz w:val="30"/>
          <w:szCs w:val="30"/>
        </w:rPr>
        <w:t>参赛选手承诺书》(见附件2)</w:t>
      </w:r>
    </w:p>
    <w:p>
      <w:pPr>
        <w:widowControl/>
        <w:kinsoku w:val="0"/>
        <w:wordWrap/>
        <w:autoSpaceDE w:val="0"/>
        <w:autoSpaceDN w:val="0"/>
        <w:adjustRightInd w:val="0"/>
        <w:snapToGrid w:val="0"/>
        <w:spacing w:line="560" w:lineRule="exact"/>
        <w:ind w:left="0" w:leftChars="0" w:right="0" w:firstLine="600" w:firstLineChars="0"/>
        <w:jc w:val="left"/>
        <w:textAlignment w:val="baseline"/>
        <w:outlineLvl w:val="9"/>
        <w:rPr>
          <w:rFonts w:hint="eastAsia" w:ascii="仿宋" w:hAnsi="仿宋" w:eastAsia="仿宋" w:cs="仿宋"/>
          <w:sz w:val="30"/>
          <w:szCs w:val="30"/>
        </w:rPr>
      </w:pPr>
      <w:r>
        <w:rPr>
          <w:rFonts w:hint="eastAsia" w:ascii="仿宋" w:hAnsi="仿宋" w:eastAsia="仿宋" w:cs="仿宋"/>
          <w:sz w:val="30"/>
          <w:szCs w:val="30"/>
        </w:rPr>
        <w:t>联系人：伍丽芳，联系电话：0555-2102268;汪婷，联系电话：0555-2422275。本次比赛不收取费用。</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六</w:t>
      </w:r>
      <w:r>
        <w:rPr>
          <w:rFonts w:hint="eastAsia" w:ascii="仿宋" w:hAnsi="仿宋" w:eastAsia="仿宋" w:cs="仿宋"/>
          <w:b/>
          <w:bCs/>
          <w:sz w:val="30"/>
          <w:szCs w:val="30"/>
        </w:rPr>
        <w:t>、时间安排</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1.报名时间：即日起至202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26</w:t>
      </w:r>
      <w:r>
        <w:rPr>
          <w:rFonts w:hint="eastAsia" w:ascii="仿宋" w:hAnsi="仿宋" w:eastAsia="仿宋" w:cs="仿宋"/>
          <w:sz w:val="30"/>
          <w:szCs w:val="30"/>
        </w:rPr>
        <w:t>日。</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sz w:val="30"/>
          <w:szCs w:val="30"/>
          <w:highlight w:val="none"/>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2.竞赛时间：</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月，具体时间另行通知。</w:t>
      </w:r>
    </w:p>
    <w:p>
      <w:pPr>
        <w:widowControl/>
        <w:kinsoku w:val="0"/>
        <w:wordWrap/>
        <w:autoSpaceDE w:val="0"/>
        <w:autoSpaceDN w:val="0"/>
        <w:adjustRightInd w:val="0"/>
        <w:snapToGrid w:val="0"/>
        <w:spacing w:line="560" w:lineRule="exact"/>
        <w:ind w:right="0"/>
        <w:jc w:val="left"/>
        <w:textAlignment w:val="baseline"/>
        <w:outlineLvl w:val="9"/>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val="en-US" w:eastAsia="zh-CN"/>
        </w:rPr>
        <w:t xml:space="preserve">    </w:t>
      </w:r>
      <w:r>
        <w:rPr>
          <w:rFonts w:hint="eastAsia" w:ascii="仿宋" w:hAnsi="仿宋" w:eastAsia="仿宋" w:cs="仿宋"/>
          <w:b/>
          <w:bCs/>
          <w:color w:val="000000"/>
          <w:sz w:val="32"/>
          <w:szCs w:val="32"/>
          <w:highlight w:val="none"/>
          <w:lang w:eastAsia="zh-CN"/>
        </w:rPr>
        <w:t>七</w:t>
      </w:r>
      <w:r>
        <w:rPr>
          <w:rFonts w:hint="eastAsia" w:ascii="仿宋" w:hAnsi="仿宋" w:eastAsia="仿宋" w:cs="仿宋"/>
          <w:b/>
          <w:bCs/>
          <w:color w:val="000000"/>
          <w:sz w:val="32"/>
          <w:szCs w:val="32"/>
          <w:highlight w:val="none"/>
        </w:rPr>
        <w:t>、 奖励办法</w:t>
      </w:r>
    </w:p>
    <w:p>
      <w:pPr>
        <w:pStyle w:val="4"/>
        <w:wordWrap/>
        <w:spacing w:line="560" w:lineRule="exact"/>
        <w:ind w:firstLine="642" w:firstLineChars="200"/>
        <w:rPr>
          <w:rFonts w:ascii="Times New Roman" w:hAnsi="Times New Roman" w:eastAsia="仿宋_GB2312" w:cs="Times New Roman"/>
          <w:b/>
          <w:bCs/>
          <w:color w:val="auto"/>
          <w:kern w:val="2"/>
          <w:sz w:val="32"/>
          <w:szCs w:val="32"/>
          <w:highlight w:val="none"/>
        </w:rPr>
      </w:pPr>
      <w:r>
        <w:rPr>
          <w:rFonts w:ascii="Times New Roman" w:hAnsi="Times New Roman" w:eastAsia="仿宋_GB2312" w:cs="Times New Roman"/>
          <w:b/>
          <w:bCs/>
          <w:color w:val="auto"/>
          <w:kern w:val="2"/>
          <w:sz w:val="32"/>
          <w:szCs w:val="32"/>
          <w:highlight w:val="none"/>
        </w:rPr>
        <w:t>（</w:t>
      </w:r>
      <w:r>
        <w:rPr>
          <w:rFonts w:hint="eastAsia" w:ascii="Times New Roman" w:hAnsi="Times New Roman" w:eastAsia="仿宋_GB2312" w:cs="Times New Roman"/>
          <w:b/>
          <w:bCs/>
          <w:color w:val="auto"/>
          <w:kern w:val="2"/>
          <w:sz w:val="32"/>
          <w:szCs w:val="32"/>
          <w:highlight w:val="none"/>
          <w:lang w:val="en-US" w:eastAsia="zh-CN"/>
        </w:rPr>
        <w:t>一</w:t>
      </w:r>
      <w:r>
        <w:rPr>
          <w:rFonts w:ascii="Times New Roman" w:hAnsi="Times New Roman" w:eastAsia="仿宋_GB2312" w:cs="Times New Roman"/>
          <w:b/>
          <w:bCs/>
          <w:color w:val="auto"/>
          <w:kern w:val="2"/>
          <w:sz w:val="32"/>
          <w:szCs w:val="32"/>
          <w:highlight w:val="none"/>
        </w:rPr>
        <w:t>）授予荣誉称号</w:t>
      </w:r>
    </w:p>
    <w:p>
      <w:pPr>
        <w:widowControl/>
        <w:wordWrap/>
        <w:spacing w:line="560" w:lineRule="exact"/>
        <w:ind w:firstLine="640" w:firstLineChars="200"/>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1.保卫管理员赛项第一、二、三名选手及保安员赛项第一名选手按程序向市人社局申报“马鞍山市技术能手”称号。</w:t>
      </w:r>
    </w:p>
    <w:p>
      <w:pPr>
        <w:widowControl/>
        <w:wordWrap/>
        <w:spacing w:line="560" w:lineRule="exact"/>
        <w:ind w:firstLine="640" w:firstLineChars="200"/>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2.保卫管理员赛项第一名选手符合条件的按程序申报马鞍山市五一劳动奖章，并颁发奖金、奖章和证书。</w:t>
      </w:r>
    </w:p>
    <w:p>
      <w:pPr>
        <w:widowControl/>
        <w:wordWrap/>
        <w:spacing w:line="560" w:lineRule="exact"/>
        <w:ind w:firstLine="640" w:firstLineChars="200"/>
        <w:outlineLvl w:val="9"/>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3、保卫管理员赛项第二至第六名选手授予“马鞍山市职工技术能手”称号，并颁发奖金和证书。</w:t>
      </w:r>
    </w:p>
    <w:p>
      <w:pPr>
        <w:widowControl/>
        <w:wordWrap/>
        <w:spacing w:line="560" w:lineRule="exact"/>
        <w:ind w:firstLine="640" w:firstLineChars="200"/>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4、各赛项第二至六名选手将被授予“马鞍山市青年岗位能手”称号（获“青年岗位能手”称号的选手年龄需在35周岁以下）。</w:t>
      </w:r>
    </w:p>
    <w:p>
      <w:pPr>
        <w:widowControl/>
        <w:wordWrap/>
        <w:spacing w:line="560" w:lineRule="exact"/>
        <w:ind w:firstLine="640" w:firstLineChars="200"/>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已获得上述市级及以上荣誉称号的选手不再重复授予。</w:t>
      </w:r>
    </w:p>
    <w:p>
      <w:pPr>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color w:val="auto"/>
          <w:highlight w:val="none"/>
          <w:lang w:val="en-US" w:eastAsia="zh-CN"/>
        </w:rPr>
      </w:pPr>
      <w:r>
        <w:rPr>
          <w:rFonts w:hint="eastAsia" w:ascii="仿宋" w:hAnsi="仿宋" w:eastAsia="仿宋" w:cs="仿宋"/>
          <w:color w:val="auto"/>
          <w:sz w:val="32"/>
          <w:szCs w:val="32"/>
          <w:highlight w:val="none"/>
        </w:rPr>
        <w:t>对竞赛中组织有力、成绩突出、具有良好风尚的单位，可授予“优秀组织单位”集体荣誉称号</w:t>
      </w:r>
      <w:r>
        <w:rPr>
          <w:rFonts w:hint="eastAsia" w:ascii="仿宋" w:hAnsi="仿宋" w:eastAsia="仿宋" w:cs="仿宋"/>
          <w:color w:val="auto"/>
          <w:sz w:val="32"/>
          <w:szCs w:val="32"/>
          <w:highlight w:val="none"/>
          <w:lang w:eastAsia="zh-CN"/>
        </w:rPr>
        <w:t>和特别贡献奖（冠名单位）</w:t>
      </w:r>
      <w:r>
        <w:rPr>
          <w:rFonts w:hint="eastAsia" w:ascii="仿宋" w:hAnsi="仿宋" w:eastAsia="仿宋" w:cs="仿宋"/>
          <w:color w:val="auto"/>
          <w:sz w:val="32"/>
          <w:szCs w:val="32"/>
          <w:highlight w:val="none"/>
        </w:rPr>
        <w:t>。</w:t>
      </w:r>
    </w:p>
    <w:p>
      <w:pPr>
        <w:widowControl/>
        <w:numPr>
          <w:ilvl w:val="0"/>
          <w:numId w:val="1"/>
        </w:numPr>
        <w:kinsoku w:val="0"/>
        <w:wordWrap/>
        <w:autoSpaceDE w:val="0"/>
        <w:autoSpaceDN w:val="0"/>
        <w:adjustRightInd w:val="0"/>
        <w:snapToGrid w:val="0"/>
        <w:spacing w:line="560" w:lineRule="exact"/>
        <w:ind w:left="0" w:leftChars="0" w:right="0" w:firstLine="642" w:firstLineChars="200"/>
        <w:jc w:val="left"/>
        <w:textAlignment w:val="baseline"/>
        <w:outlineLvl w:val="9"/>
        <w:rPr>
          <w:rFonts w:hint="eastAsia" w:ascii="仿宋" w:hAnsi="仿宋" w:eastAsia="仿宋" w:cs="仿宋"/>
          <w:b/>
          <w:bCs/>
          <w:color w:val="000000"/>
          <w:sz w:val="32"/>
          <w:szCs w:val="32"/>
          <w:highlight w:val="none"/>
        </w:rPr>
      </w:pPr>
      <w:r>
        <w:rPr>
          <w:rFonts w:ascii="Times New Roman" w:hAnsi="Times New Roman" w:eastAsia="仿宋_GB2312" w:cs="Times New Roman"/>
          <w:b/>
          <w:bCs/>
          <w:color w:val="000000"/>
          <w:kern w:val="2"/>
          <w:sz w:val="32"/>
          <w:szCs w:val="32"/>
          <w:highlight w:val="none"/>
        </w:rPr>
        <w:t>晋升职业技能等级</w:t>
      </w:r>
    </w:p>
    <w:p>
      <w:pPr>
        <w:widowControl/>
        <w:numPr>
          <w:ilvl w:val="0"/>
          <w:numId w:val="0"/>
        </w:numPr>
        <w:kinsoku w:val="0"/>
        <w:wordWrap/>
        <w:autoSpaceDE w:val="0"/>
        <w:autoSpaceDN w:val="0"/>
        <w:adjustRightInd w:val="0"/>
        <w:snapToGrid w:val="0"/>
        <w:spacing w:line="560" w:lineRule="exact"/>
        <w:ind w:right="0" w:firstLine="640" w:firstLineChars="200"/>
        <w:jc w:val="left"/>
        <w:textAlignment w:val="baseline"/>
        <w:outlineLvl w:val="9"/>
        <w:rPr>
          <w:rFonts w:hint="eastAsia" w:ascii="仿宋" w:hAnsi="仿宋" w:eastAsia="仿宋" w:cs="仿宋"/>
          <w:color w:val="000000"/>
          <w:sz w:val="32"/>
          <w:szCs w:val="32"/>
          <w:highlight w:val="none"/>
        </w:rPr>
      </w:pPr>
      <w:r>
        <w:rPr>
          <w:rFonts w:hint="eastAsia" w:ascii="仿宋_GB2312" w:hAnsi="仿宋_GB2312" w:eastAsia="仿宋_GB2312" w:cs="仿宋_GB2312"/>
          <w:bCs/>
          <w:color w:val="000000"/>
          <w:kern w:val="0"/>
          <w:sz w:val="32"/>
          <w:szCs w:val="32"/>
          <w:highlight w:val="none"/>
          <w:lang w:val="en-US" w:eastAsia="zh-CN"/>
        </w:rPr>
        <w:t>保卫管理员</w:t>
      </w:r>
      <w:r>
        <w:rPr>
          <w:rFonts w:hint="eastAsia" w:ascii="仿宋_GB2312" w:hAnsi="仿宋_GB2312" w:eastAsia="仿宋_GB2312" w:cs="仿宋_GB2312"/>
          <w:bCs/>
          <w:color w:val="000000"/>
          <w:kern w:val="0"/>
          <w:sz w:val="32"/>
          <w:szCs w:val="32"/>
          <w:highlight w:val="none"/>
          <w:lang w:eastAsia="zh-CN"/>
        </w:rPr>
        <w:t>决赛排名前10%的选手可晋升职业技能等级二级/技师。</w:t>
      </w:r>
      <w:r>
        <w:rPr>
          <w:rFonts w:hint="eastAsia" w:ascii="仿宋_GB2312" w:hAnsi="仿宋_GB2312" w:eastAsia="仿宋_GB2312" w:cs="仿宋_GB2312"/>
          <w:bCs/>
          <w:color w:val="000000"/>
          <w:kern w:val="0"/>
          <w:sz w:val="32"/>
          <w:szCs w:val="32"/>
          <w:highlight w:val="none"/>
          <w:lang w:val="en-US" w:eastAsia="zh-CN"/>
        </w:rPr>
        <w:t>保卫管理员</w:t>
      </w:r>
      <w:r>
        <w:rPr>
          <w:rFonts w:hint="eastAsia" w:ascii="仿宋_GB2312" w:hAnsi="仿宋_GB2312" w:eastAsia="仿宋_GB2312" w:cs="仿宋_GB2312"/>
          <w:bCs/>
          <w:color w:val="000000"/>
          <w:kern w:val="0"/>
          <w:sz w:val="32"/>
          <w:szCs w:val="32"/>
          <w:highlight w:val="none"/>
          <w:lang w:eastAsia="zh-CN"/>
        </w:rPr>
        <w:t>排名前11%-20%的选手，可晋升职业技能等级三级/高级工，已具有职业</w:t>
      </w:r>
      <w:r>
        <w:rPr>
          <w:rFonts w:hint="eastAsia" w:ascii="仿宋_GB2312" w:hAnsi="仿宋_GB2312" w:eastAsia="仿宋_GB2312" w:cs="仿宋_GB2312"/>
          <w:bCs/>
          <w:color w:val="000000"/>
          <w:kern w:val="0"/>
          <w:sz w:val="32"/>
          <w:szCs w:val="32"/>
          <w:highlight w:val="none"/>
          <w:lang w:val="en-US" w:eastAsia="zh-CN"/>
        </w:rPr>
        <w:t>资格（</w:t>
      </w:r>
      <w:r>
        <w:rPr>
          <w:rFonts w:hint="eastAsia" w:ascii="仿宋_GB2312" w:hAnsi="仿宋_GB2312" w:eastAsia="仿宋_GB2312" w:cs="仿宋_GB2312"/>
          <w:bCs/>
          <w:color w:val="000000"/>
          <w:kern w:val="0"/>
          <w:sz w:val="32"/>
          <w:szCs w:val="32"/>
          <w:highlight w:val="none"/>
          <w:lang w:eastAsia="zh-CN"/>
        </w:rPr>
        <w:t>技能等级</w:t>
      </w:r>
      <w:r>
        <w:rPr>
          <w:rFonts w:hint="eastAsia" w:ascii="仿宋_GB2312" w:hAnsi="仿宋_GB2312" w:eastAsia="仿宋_GB2312" w:cs="仿宋_GB2312"/>
          <w:bCs/>
          <w:color w:val="000000"/>
          <w:kern w:val="0"/>
          <w:sz w:val="32"/>
          <w:szCs w:val="32"/>
          <w:highlight w:val="none"/>
          <w:lang w:val="en-US" w:eastAsia="zh-CN"/>
        </w:rPr>
        <w:t>）</w:t>
      </w:r>
      <w:r>
        <w:rPr>
          <w:rFonts w:hint="eastAsia" w:ascii="仿宋_GB2312" w:hAnsi="仿宋_GB2312" w:eastAsia="仿宋_GB2312" w:cs="仿宋_GB2312"/>
          <w:bCs/>
          <w:color w:val="000000"/>
          <w:kern w:val="0"/>
          <w:sz w:val="32"/>
          <w:szCs w:val="32"/>
          <w:highlight w:val="none"/>
          <w:lang w:eastAsia="zh-CN"/>
        </w:rPr>
        <w:t>三级/高级工的，可晋升职业技能等级二级/技师；</w:t>
      </w:r>
      <w:r>
        <w:rPr>
          <w:rFonts w:hint="eastAsia" w:ascii="仿宋_GB2312" w:hAnsi="仿宋_GB2312" w:eastAsia="仿宋_GB2312" w:cs="仿宋_GB2312"/>
          <w:bCs/>
          <w:color w:val="000000"/>
          <w:kern w:val="0"/>
          <w:sz w:val="32"/>
          <w:szCs w:val="32"/>
          <w:highlight w:val="none"/>
          <w:lang w:val="en-US" w:eastAsia="zh-CN"/>
        </w:rPr>
        <w:t>保卫管理员</w:t>
      </w:r>
      <w:r>
        <w:rPr>
          <w:rFonts w:hint="eastAsia" w:ascii="仿宋_GB2312" w:hAnsi="仿宋_GB2312" w:eastAsia="仿宋_GB2312" w:cs="仿宋_GB2312"/>
          <w:bCs/>
          <w:color w:val="000000"/>
          <w:kern w:val="0"/>
          <w:sz w:val="32"/>
          <w:szCs w:val="32"/>
          <w:highlight w:val="none"/>
          <w:lang w:eastAsia="zh-CN"/>
        </w:rPr>
        <w:t>排名前21%-40%的选手，</w:t>
      </w:r>
      <w:r>
        <w:rPr>
          <w:rFonts w:hint="eastAsia" w:ascii="仿宋_GB2312" w:hAnsi="仿宋_GB2312" w:eastAsia="仿宋_GB2312" w:cs="仿宋_GB2312"/>
          <w:color w:val="000000"/>
          <w:sz w:val="32"/>
          <w:szCs w:val="32"/>
          <w:highlight w:val="none"/>
          <w:lang w:eastAsia="zh-CN"/>
        </w:rPr>
        <w:t>可晋升职业技能等级三级/高级工。</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spacing w:val="-2"/>
          <w:sz w:val="32"/>
          <w:szCs w:val="32"/>
          <w:highlight w:val="none"/>
        </w:rPr>
      </w:pPr>
      <w:r>
        <w:rPr>
          <w:rFonts w:hint="eastAsia" w:ascii="仿宋_GB2312" w:hAnsi="仿宋_GB2312" w:eastAsia="仿宋_GB2312" w:cs="仿宋_GB2312"/>
          <w:bCs/>
          <w:color w:val="000000"/>
          <w:kern w:val="0"/>
          <w:sz w:val="32"/>
          <w:szCs w:val="32"/>
          <w:highlight w:val="none"/>
        </w:rPr>
        <w:t>等级晋升以选手报名参赛时持有的</w:t>
      </w:r>
      <w:r>
        <w:rPr>
          <w:rFonts w:hint="eastAsia" w:ascii="Times New Roman" w:hAnsi="Times New Roman" w:eastAsia="仿宋_GB2312" w:cs="Times New Roman"/>
          <w:color w:val="000000"/>
          <w:kern w:val="2"/>
          <w:sz w:val="32"/>
          <w:szCs w:val="32"/>
          <w:highlight w:val="none"/>
          <w:lang w:val="en-US" w:eastAsia="zh-CN"/>
        </w:rPr>
        <w:t>本职业或相关</w:t>
      </w:r>
      <w:r>
        <w:rPr>
          <w:rFonts w:hint="eastAsia" w:ascii="仿宋_GB2312" w:hAnsi="仿宋_GB2312" w:eastAsia="仿宋_GB2312" w:cs="仿宋_GB2312"/>
          <w:bCs/>
          <w:color w:val="000000"/>
          <w:kern w:val="0"/>
          <w:sz w:val="32"/>
          <w:szCs w:val="32"/>
          <w:highlight w:val="none"/>
        </w:rPr>
        <w:t>职业（工种）技能等级为基础，已取得相应技能等级证书的，不重</w:t>
      </w:r>
      <w:r>
        <w:rPr>
          <w:rFonts w:hint="eastAsia" w:ascii="仿宋_GB2312" w:hAnsi="仿宋_GB2312" w:eastAsia="仿宋_GB2312" w:cs="仿宋_GB2312"/>
          <w:color w:val="000000"/>
          <w:sz w:val="32"/>
          <w:szCs w:val="32"/>
          <w:highlight w:val="none"/>
        </w:rPr>
        <w:t>复发放。</w:t>
      </w:r>
      <w:r>
        <w:rPr>
          <w:rFonts w:hint="eastAsia" w:ascii="仿宋_GB2312" w:hAnsi="仿宋_GB2312" w:eastAsia="仿宋_GB2312" w:cs="仿宋_GB2312"/>
          <w:color w:val="000000"/>
          <w:spacing w:val="-2"/>
          <w:sz w:val="32"/>
          <w:szCs w:val="32"/>
          <w:highlight w:val="none"/>
        </w:rPr>
        <w:t>所获职业技能等级证书以竞赛组委会名义、市职业技能鉴定指导中心代章形式制发。</w:t>
      </w:r>
    </w:p>
    <w:p>
      <w:pPr>
        <w:pStyle w:val="2"/>
        <w:wordWrap/>
        <w:spacing w:before="0" w:after="0" w:line="560" w:lineRule="exact"/>
        <w:ind w:firstLine="634" w:firstLineChars="200"/>
        <w:jc w:val="both"/>
        <w:rPr>
          <w:rFonts w:hint="eastAsia" w:eastAsia="仿宋_GB2312"/>
          <w:highlight w:val="none"/>
          <w:lang w:eastAsia="zh-CN"/>
        </w:rPr>
      </w:pPr>
      <w:r>
        <w:rPr>
          <w:rFonts w:hint="eastAsia" w:ascii="仿宋_GB2312" w:hAnsi="仿宋_GB2312" w:eastAsia="仿宋_GB2312" w:cs="仿宋_GB2312"/>
          <w:color w:val="000000"/>
          <w:spacing w:val="-2"/>
          <w:sz w:val="32"/>
          <w:szCs w:val="32"/>
          <w:highlight w:val="none"/>
          <w:lang w:eastAsia="zh-CN"/>
        </w:rPr>
        <w:t>（</w:t>
      </w:r>
      <w:r>
        <w:rPr>
          <w:rFonts w:hint="eastAsia" w:ascii="仿宋_GB2312" w:hAnsi="仿宋_GB2312" w:eastAsia="仿宋_GB2312" w:cs="仿宋_GB2312"/>
          <w:color w:val="000000"/>
          <w:spacing w:val="-2"/>
          <w:sz w:val="32"/>
          <w:szCs w:val="32"/>
          <w:highlight w:val="none"/>
          <w:lang w:val="en-US" w:eastAsia="zh-CN"/>
        </w:rPr>
        <w:t>三</w:t>
      </w:r>
      <w:r>
        <w:rPr>
          <w:rFonts w:hint="eastAsia" w:ascii="仿宋_GB2312" w:hAnsi="仿宋_GB2312" w:eastAsia="仿宋_GB2312" w:cs="仿宋_GB2312"/>
          <w:color w:val="000000"/>
          <w:spacing w:val="-2"/>
          <w:sz w:val="32"/>
          <w:szCs w:val="32"/>
          <w:highlight w:val="none"/>
          <w:lang w:eastAsia="zh-CN"/>
        </w:rPr>
        <w:t>）</w:t>
      </w:r>
      <w:r>
        <w:rPr>
          <w:rFonts w:ascii="Times New Roman" w:hAnsi="Times New Roman" w:eastAsia="仿宋_GB2312" w:cs="Times New Roman"/>
          <w:color w:val="000000"/>
          <w:kern w:val="2"/>
          <w:sz w:val="32"/>
          <w:szCs w:val="32"/>
          <w:highlight w:val="none"/>
        </w:rPr>
        <w:t>物质奖励</w:t>
      </w:r>
    </w:p>
    <w:p>
      <w:pPr>
        <w:pStyle w:val="8"/>
        <w:widowControl w:val="0"/>
        <w:wordWrap/>
        <w:spacing w:before="0" w:beforeAutospacing="0" w:after="0" w:afterAutospacing="0" w:line="56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rPr>
        <w:t>本次竞赛设</w:t>
      </w:r>
      <w:r>
        <w:rPr>
          <w:rFonts w:hint="eastAsia" w:ascii="Times New Roman" w:hAnsi="Times New Roman" w:eastAsia="仿宋_GB2312" w:cs="Times New Roman"/>
          <w:color w:val="auto"/>
          <w:kern w:val="2"/>
          <w:sz w:val="32"/>
          <w:szCs w:val="32"/>
          <w:highlight w:val="none"/>
          <w:lang w:val="en-US" w:eastAsia="zh-CN"/>
        </w:rPr>
        <w:t>个人</w:t>
      </w:r>
      <w:r>
        <w:rPr>
          <w:rFonts w:hint="eastAsia" w:ascii="Times New Roman" w:hAnsi="Times New Roman" w:eastAsia="仿宋_GB2312" w:cs="Times New Roman"/>
          <w:color w:val="auto"/>
          <w:kern w:val="2"/>
          <w:sz w:val="32"/>
          <w:szCs w:val="32"/>
          <w:highlight w:val="none"/>
        </w:rPr>
        <w:t>一、二、三等奖，一等奖1名、二等奖2名、三等奖3名</w:t>
      </w:r>
      <w:r>
        <w:rPr>
          <w:rFonts w:hint="eastAsia" w:ascii="Times New Roman" w:hAnsi="Times New Roman" w:eastAsia="仿宋_GB2312" w:cs="Times New Roman"/>
          <w:color w:val="auto"/>
          <w:kern w:val="2"/>
          <w:sz w:val="32"/>
          <w:szCs w:val="32"/>
          <w:highlight w:val="none"/>
          <w:lang w:eastAsia="zh-CN"/>
        </w:rPr>
        <w:t>，并由马鞍山市保安服务业行业协会发放奖金，</w:t>
      </w:r>
      <w:r>
        <w:rPr>
          <w:rFonts w:hint="eastAsia" w:ascii="Times New Roman" w:hAnsi="Times New Roman" w:eastAsia="仿宋_GB2312" w:cs="Times New Roman"/>
          <w:color w:val="auto"/>
          <w:kern w:val="2"/>
          <w:sz w:val="32"/>
          <w:szCs w:val="32"/>
          <w:highlight w:val="none"/>
          <w:lang w:val="en-US" w:eastAsia="zh-CN"/>
        </w:rPr>
        <w:t>一等奖奖金3000元，二等奖奖金2000元，三等奖奖金1000元。</w:t>
      </w:r>
    </w:p>
    <w:p>
      <w:pPr>
        <w:pStyle w:val="8"/>
        <w:widowControl w:val="0"/>
        <w:wordWrap/>
        <w:spacing w:before="0" w:beforeAutospacing="0" w:after="0" w:afterAutospacing="0" w:line="56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rPr>
      </w:pPr>
      <w:r>
        <w:rPr>
          <w:rFonts w:hint="eastAsia" w:ascii="仿宋" w:hAnsi="仿宋" w:eastAsia="仿宋" w:cs="仿宋"/>
          <w:color w:val="auto"/>
          <w:sz w:val="32"/>
          <w:szCs w:val="32"/>
          <w:highlight w:val="none"/>
          <w:lang w:val="en-US" w:eastAsia="zh-CN"/>
        </w:rPr>
        <w:t>团体赛设一等奖1名、二等奖2名、三等奖3名。</w:t>
      </w:r>
    </w:p>
    <w:p>
      <w:pPr>
        <w:widowControl/>
        <w:wordWrap/>
        <w:adjustRightInd/>
        <w:snapToGrid/>
        <w:spacing w:line="560" w:lineRule="exact"/>
        <w:ind w:left="0" w:leftChars="0" w:right="0" w:firstLine="640" w:firstLineChars="200"/>
        <w:jc w:val="left"/>
        <w:textAlignment w:val="auto"/>
        <w:outlineLvl w:val="9"/>
        <w:rPr>
          <w:rFonts w:hint="eastAsia" w:ascii="仿宋" w:hAnsi="仿宋" w:eastAsia="仿宋" w:cs="仿宋"/>
          <w:sz w:val="30"/>
          <w:szCs w:val="30"/>
          <w:highlight w:val="none"/>
        </w:rPr>
      </w:pPr>
      <w:r>
        <w:rPr>
          <w:rFonts w:hint="eastAsia" w:ascii="仿宋" w:hAnsi="仿宋" w:eastAsia="仿宋" w:cs="仿宋"/>
          <w:color w:val="auto"/>
          <w:sz w:val="32"/>
          <w:szCs w:val="32"/>
          <w:highlight w:val="none"/>
          <w:lang w:val="en-US" w:eastAsia="zh-CN"/>
        </w:rPr>
        <w:t>对通过参加技能竞赛获得“马鞍山市技术能手”称号的，仅享受主办单位竞赛方案中规定的相应等级奖励，不享受其他文件关于经评选产生的“马鞍山市技术能手”的物质</w:t>
      </w:r>
      <w:r>
        <w:rPr>
          <w:rFonts w:hint="eastAsia" w:ascii="仿宋" w:hAnsi="仿宋" w:eastAsia="仿宋" w:cs="仿宋"/>
          <w:color w:val="000000"/>
          <w:sz w:val="32"/>
          <w:szCs w:val="32"/>
          <w:highlight w:val="none"/>
          <w:lang w:val="en-US" w:eastAsia="zh-CN"/>
        </w:rPr>
        <w:t>奖励。</w:t>
      </w:r>
    </w:p>
    <w:p>
      <w:pPr>
        <w:widowControl/>
        <w:kinsoku w:val="0"/>
        <w:wordWrap/>
        <w:autoSpaceDE w:val="0"/>
        <w:autoSpaceDN w:val="0"/>
        <w:adjustRightInd w:val="0"/>
        <w:snapToGrid w:val="0"/>
        <w:spacing w:line="560" w:lineRule="exact"/>
        <w:ind w:right="0" w:firstLine="642" w:firstLineChars="200"/>
        <w:jc w:val="left"/>
        <w:textAlignment w:val="baseline"/>
        <w:outlineLvl w:val="9"/>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八</w:t>
      </w:r>
      <w:r>
        <w:rPr>
          <w:rFonts w:hint="eastAsia" w:ascii="仿宋" w:hAnsi="仿宋" w:eastAsia="仿宋" w:cs="仿宋"/>
          <w:b/>
          <w:bCs/>
          <w:color w:val="000000"/>
          <w:sz w:val="32"/>
          <w:szCs w:val="32"/>
          <w:highlight w:val="none"/>
        </w:rPr>
        <w:t>、 组织领导</w:t>
      </w:r>
    </w:p>
    <w:p>
      <w:pPr>
        <w:widowControl/>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为加强大赛的组织领导工作，成立马鞍山市保安行业第四届保安员职业技能大赛活动竞赛组委会。成员如下：</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主  任：刘成斌  市公安局党委委员、副局长</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副主任：袁良宪  市人社局党组成员、副局长</w:t>
      </w:r>
    </w:p>
    <w:p>
      <w:pPr>
        <w:wordWrap/>
        <w:spacing w:line="560" w:lineRule="exact"/>
        <w:ind w:left="3200" w:hanging="3200" w:hangingChars="10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eastAsia="zh-CN"/>
        </w:rPr>
        <w:t>李</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lang w:eastAsia="zh-CN"/>
        </w:rPr>
        <w:t>军</w:t>
      </w:r>
      <w:r>
        <w:rPr>
          <w:rFonts w:hint="eastAsia" w:ascii="仿宋" w:hAnsi="仿宋" w:eastAsia="仿宋" w:cs="仿宋"/>
          <w:color w:val="000000"/>
          <w:sz w:val="32"/>
          <w:szCs w:val="32"/>
          <w:highlight w:val="none"/>
        </w:rPr>
        <w:t xml:space="preserve">  市总工会四级调研员、</w:t>
      </w:r>
      <w:r>
        <w:rPr>
          <w:rFonts w:hint="eastAsia" w:ascii="仿宋" w:hAnsi="仿宋" w:eastAsia="仿宋" w:cs="仿宋"/>
          <w:color w:val="000000"/>
          <w:sz w:val="32"/>
          <w:szCs w:val="32"/>
          <w:highlight w:val="none"/>
          <w:lang w:eastAsia="zh-CN"/>
        </w:rPr>
        <w:t>市机械冶金化工工会主席</w:t>
      </w:r>
    </w:p>
    <w:p>
      <w:pPr>
        <w:widowControl/>
        <w:wordWrap/>
        <w:adjustRightInd/>
        <w:snapToGrid/>
        <w:spacing w:line="560" w:lineRule="exact"/>
        <w:ind w:left="0" w:leftChars="0" w:right="0" w:firstLine="0" w:firstLineChars="0"/>
        <w:jc w:val="left"/>
        <w:textAlignment w:val="auto"/>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eastAsia="zh-CN"/>
        </w:rPr>
        <w:t>张思嘉</w:t>
      </w:r>
      <w:r>
        <w:rPr>
          <w:rFonts w:hint="eastAsia" w:ascii="仿宋" w:hAnsi="仿宋" w:eastAsia="仿宋" w:cs="仿宋"/>
          <w:color w:val="000000"/>
          <w:sz w:val="32"/>
          <w:szCs w:val="32"/>
          <w:highlight w:val="none"/>
        </w:rPr>
        <w:t xml:space="preserve">  团市委副书记</w:t>
      </w:r>
    </w:p>
    <w:p>
      <w:pPr>
        <w:widowControl/>
        <w:kinsoku w:val="0"/>
        <w:wordWrap/>
        <w:autoSpaceDE w:val="0"/>
        <w:autoSpaceDN w:val="0"/>
        <w:adjustRightInd w:val="0"/>
        <w:snapToGrid w:val="0"/>
        <w:spacing w:line="560" w:lineRule="exact"/>
        <w:ind w:left="3520" w:leftChars="0" w:right="0" w:hanging="3520" w:hangingChars="1100"/>
        <w:jc w:val="left"/>
        <w:textAlignment w:val="baseline"/>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成  员：</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陈  云   市公安局保安</w:t>
      </w:r>
      <w:r>
        <w:rPr>
          <w:rFonts w:hint="eastAsia" w:ascii="仿宋" w:hAnsi="仿宋" w:eastAsia="仿宋" w:cs="仿宋"/>
          <w:color w:val="000000"/>
          <w:sz w:val="32"/>
          <w:szCs w:val="32"/>
          <w:highlight w:val="none"/>
          <w:lang w:eastAsia="zh-CN"/>
        </w:rPr>
        <w:t>管理</w:t>
      </w:r>
      <w:bookmarkStart w:id="0" w:name="_GoBack"/>
      <w:bookmarkEnd w:id="0"/>
      <w:r>
        <w:rPr>
          <w:rFonts w:hint="eastAsia" w:ascii="仿宋" w:hAnsi="仿宋" w:eastAsia="仿宋" w:cs="仿宋"/>
          <w:color w:val="000000"/>
          <w:sz w:val="32"/>
          <w:szCs w:val="32"/>
          <w:highlight w:val="none"/>
        </w:rPr>
        <w:t>支队副支队长</w:t>
      </w:r>
    </w:p>
    <w:p>
      <w:pPr>
        <w:widowControl/>
        <w:kinsoku w:val="0"/>
        <w:wordWrap/>
        <w:autoSpaceDE w:val="0"/>
        <w:autoSpaceDN w:val="0"/>
        <w:adjustRightInd w:val="0"/>
        <w:snapToGrid w:val="0"/>
        <w:spacing w:line="560" w:lineRule="exact"/>
        <w:ind w:left="3515" w:leftChars="912" w:right="0" w:hanging="1600" w:hangingChars="500"/>
        <w:jc w:val="left"/>
        <w:textAlignment w:val="baseline"/>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周立功 </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市人事考试院院长</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市职业技能鉴定指导中心主任</w:t>
      </w:r>
      <w:r>
        <w:rPr>
          <w:rFonts w:hint="eastAsia" w:ascii="仿宋" w:hAnsi="仿宋" w:eastAsia="仿宋" w:cs="仿宋"/>
          <w:color w:val="000000"/>
          <w:sz w:val="32"/>
          <w:szCs w:val="32"/>
          <w:highlight w:val="none"/>
          <w:lang w:eastAsia="zh-CN"/>
        </w:rPr>
        <w:t>）</w:t>
      </w:r>
    </w:p>
    <w:p>
      <w:pPr>
        <w:wordWrap/>
        <w:spacing w:line="560" w:lineRule="exact"/>
        <w:ind w:left="3520" w:hanging="3520" w:hangingChars="11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孙高康   市总工会劳动经济工作部部长、</w:t>
      </w:r>
      <w:r>
        <w:rPr>
          <w:rFonts w:hint="eastAsia" w:ascii="仿宋" w:hAnsi="仿宋" w:eastAsia="仿宋" w:cs="仿宋"/>
          <w:color w:val="000000"/>
          <w:sz w:val="32"/>
          <w:szCs w:val="32"/>
          <w:highlight w:val="none"/>
          <w:lang w:eastAsia="zh-CN"/>
        </w:rPr>
        <w:t>三</w:t>
      </w:r>
      <w:r>
        <w:rPr>
          <w:rFonts w:hint="eastAsia" w:ascii="仿宋" w:hAnsi="仿宋" w:eastAsia="仿宋" w:cs="仿宋"/>
          <w:color w:val="000000"/>
          <w:sz w:val="32"/>
          <w:szCs w:val="32"/>
          <w:highlight w:val="none"/>
        </w:rPr>
        <w:t>级调研员</w:t>
      </w:r>
    </w:p>
    <w:p>
      <w:pPr>
        <w:widowControl/>
        <w:wordWrap/>
        <w:adjustRightInd/>
        <w:snapToGrid/>
        <w:spacing w:line="560" w:lineRule="exact"/>
        <w:ind w:left="0" w:leftChars="0" w:right="0" w:firstLine="1920" w:firstLineChars="600"/>
        <w:jc w:val="left"/>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 xml:space="preserve">刘朝伟   </w:t>
      </w:r>
      <w:r>
        <w:rPr>
          <w:rFonts w:hint="eastAsia" w:ascii="仿宋" w:hAnsi="仿宋" w:eastAsia="仿宋" w:cs="仿宋"/>
          <w:color w:val="000000"/>
          <w:sz w:val="32"/>
          <w:szCs w:val="32"/>
          <w:highlight w:val="none"/>
        </w:rPr>
        <w:t>市人社局职建科科长</w:t>
      </w:r>
      <w:r>
        <w:rPr>
          <w:rFonts w:hint="eastAsia" w:ascii="仿宋" w:hAnsi="仿宋" w:eastAsia="仿宋" w:cs="仿宋"/>
          <w:color w:val="000000"/>
          <w:sz w:val="32"/>
          <w:szCs w:val="32"/>
          <w:highlight w:val="none"/>
          <w:lang w:val="en-US" w:eastAsia="zh-CN"/>
        </w:rPr>
        <w:t xml:space="preserve">            </w:t>
      </w:r>
    </w:p>
    <w:p>
      <w:pPr>
        <w:widowControl/>
        <w:kinsoku w:val="0"/>
        <w:wordWrap/>
        <w:autoSpaceDE w:val="0"/>
        <w:autoSpaceDN w:val="0"/>
        <w:adjustRightInd w:val="0"/>
        <w:snapToGrid w:val="0"/>
        <w:spacing w:line="560" w:lineRule="exact"/>
        <w:ind w:left="0" w:leftChars="0" w:right="0" w:firstLine="1920" w:firstLineChars="600"/>
        <w:jc w:val="left"/>
        <w:textAlignment w:val="baseline"/>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王 </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俊   团市委青少年发展和权益维护部部长</w:t>
      </w: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color w:val="000000"/>
          <w:sz w:val="32"/>
          <w:szCs w:val="32"/>
          <w:highlight w:val="none"/>
        </w:rPr>
      </w:pP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color w:val="auto"/>
          <w:sz w:val="32"/>
          <w:szCs w:val="32"/>
          <w:highlight w:val="none"/>
        </w:rPr>
      </w:pP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组委会下设办公室，负责技能大赛的组织、协调工作。办公室主任由市公安局保安管理支队杨山武同</w:t>
      </w:r>
      <w:r>
        <w:rPr>
          <w:rFonts w:hint="eastAsia" w:ascii="仿宋" w:hAnsi="仿宋" w:eastAsia="仿宋" w:cs="仿宋"/>
          <w:color w:val="auto"/>
          <w:sz w:val="32"/>
          <w:szCs w:val="32"/>
          <w:highlight w:val="none"/>
        </w:rPr>
        <w:t>志</w:t>
      </w:r>
      <w:r>
        <w:rPr>
          <w:rFonts w:hint="eastAsia" w:ascii="仿宋" w:hAnsi="仿宋" w:eastAsia="仿宋" w:cs="仿宋"/>
          <w:color w:val="auto"/>
          <w:spacing w:val="3"/>
          <w:sz w:val="32"/>
          <w:szCs w:val="32"/>
          <w:highlight w:val="none"/>
          <w:lang w:eastAsia="zh-CN"/>
        </w:rPr>
        <w:t>担</w:t>
      </w:r>
      <w:r>
        <w:rPr>
          <w:rFonts w:hint="eastAsia" w:ascii="仿宋" w:hAnsi="仿宋" w:eastAsia="仿宋" w:cs="仿宋"/>
          <w:color w:val="auto"/>
          <w:spacing w:val="2"/>
          <w:sz w:val="32"/>
          <w:szCs w:val="32"/>
          <w:highlight w:val="none"/>
        </w:rPr>
        <w:t>任。</w:t>
      </w:r>
    </w:p>
    <w:p>
      <w:pPr>
        <w:widowControl/>
        <w:kinsoku w:val="0"/>
        <w:wordWrap/>
        <w:autoSpaceDE w:val="0"/>
        <w:autoSpaceDN w:val="0"/>
        <w:adjustRightInd w:val="0"/>
        <w:snapToGrid w:val="0"/>
        <w:spacing w:line="560" w:lineRule="exact"/>
        <w:ind w:left="674"/>
        <w:textAlignment w:val="baseline"/>
        <w:outlineLvl w:val="9"/>
        <w:rPr>
          <w:rFonts w:hint="eastAsia" w:ascii="仿宋" w:hAnsi="仿宋" w:eastAsia="仿宋" w:cs="仿宋"/>
          <w:color w:val="auto"/>
          <w:sz w:val="32"/>
          <w:szCs w:val="32"/>
          <w:highlight w:val="none"/>
        </w:rPr>
      </w:pPr>
      <w:r>
        <w:rPr>
          <w:rFonts w:hint="eastAsia" w:ascii="仿宋" w:hAnsi="仿宋" w:eastAsia="仿宋" w:cs="仿宋"/>
          <w:b/>
          <w:bCs/>
          <w:color w:val="auto"/>
          <w:spacing w:val="-14"/>
          <w:sz w:val="32"/>
          <w:szCs w:val="32"/>
          <w:highlight w:val="none"/>
          <w:lang w:eastAsia="zh-CN"/>
        </w:rPr>
        <w:t>九</w:t>
      </w:r>
      <w:r>
        <w:rPr>
          <w:rFonts w:hint="eastAsia" w:ascii="仿宋" w:hAnsi="仿宋" w:eastAsia="仿宋" w:cs="仿宋"/>
          <w:b/>
          <w:bCs/>
          <w:color w:val="auto"/>
          <w:spacing w:val="-14"/>
          <w:sz w:val="32"/>
          <w:szCs w:val="32"/>
          <w:highlight w:val="none"/>
        </w:rPr>
        <w:t>、</w:t>
      </w:r>
      <w:r>
        <w:rPr>
          <w:rFonts w:hint="eastAsia" w:ascii="仿宋" w:hAnsi="仿宋" w:eastAsia="仿宋" w:cs="仿宋"/>
          <w:color w:val="auto"/>
          <w:spacing w:val="-64"/>
          <w:sz w:val="32"/>
          <w:szCs w:val="32"/>
          <w:highlight w:val="none"/>
        </w:rPr>
        <w:t xml:space="preserve"> </w:t>
      </w:r>
      <w:r>
        <w:rPr>
          <w:rFonts w:hint="eastAsia" w:ascii="仿宋" w:hAnsi="仿宋" w:eastAsia="仿宋" w:cs="仿宋"/>
          <w:b/>
          <w:bCs/>
          <w:color w:val="auto"/>
          <w:spacing w:val="-14"/>
          <w:sz w:val="32"/>
          <w:szCs w:val="32"/>
          <w:highlight w:val="none"/>
        </w:rPr>
        <w:t>有关要求</w:t>
      </w:r>
    </w:p>
    <w:p>
      <w:pPr>
        <w:widowControl/>
        <w:kinsoku w:val="0"/>
        <w:wordWrap/>
        <w:autoSpaceDE w:val="0"/>
        <w:autoSpaceDN w:val="0"/>
        <w:adjustRightInd w:val="0"/>
        <w:snapToGrid w:val="0"/>
        <w:spacing w:line="560" w:lineRule="exact"/>
        <w:ind w:firstLine="674"/>
        <w:textAlignment w:val="baseline"/>
        <w:outlineLvl w:val="9"/>
        <w:rPr>
          <w:rFonts w:hint="eastAsia" w:ascii="仿宋" w:hAnsi="仿宋" w:eastAsia="仿宋" w:cs="仿宋"/>
          <w:color w:val="auto"/>
          <w:spacing w:val="30"/>
          <w:sz w:val="32"/>
          <w:szCs w:val="32"/>
          <w:highlight w:val="none"/>
        </w:rPr>
      </w:pPr>
      <w:r>
        <w:rPr>
          <w:rFonts w:hint="eastAsia" w:ascii="仿宋" w:hAnsi="仿宋" w:eastAsia="仿宋" w:cs="仿宋"/>
          <w:b/>
          <w:bCs/>
          <w:color w:val="auto"/>
          <w:spacing w:val="-5"/>
          <w:sz w:val="32"/>
          <w:szCs w:val="32"/>
          <w:highlight w:val="none"/>
        </w:rPr>
        <w:t>一是高度重视，广泛动员。</w:t>
      </w:r>
      <w:r>
        <w:rPr>
          <w:rFonts w:hint="eastAsia" w:ascii="仿宋" w:hAnsi="仿宋" w:eastAsia="仿宋" w:cs="仿宋"/>
          <w:color w:val="auto"/>
          <w:spacing w:val="-31"/>
          <w:sz w:val="32"/>
          <w:szCs w:val="32"/>
          <w:highlight w:val="none"/>
        </w:rPr>
        <w:t xml:space="preserve"> </w:t>
      </w:r>
      <w:r>
        <w:rPr>
          <w:rFonts w:hint="eastAsia" w:ascii="仿宋" w:hAnsi="仿宋" w:eastAsia="仿宋" w:cs="仿宋"/>
          <w:color w:val="auto"/>
          <w:spacing w:val="-5"/>
          <w:sz w:val="32"/>
          <w:szCs w:val="32"/>
          <w:highlight w:val="none"/>
        </w:rPr>
        <w:t>全市各保安从业单位要高度重视</w:t>
      </w:r>
      <w:r>
        <w:rPr>
          <w:rFonts w:hint="eastAsia" w:ascii="仿宋" w:hAnsi="仿宋" w:eastAsia="仿宋" w:cs="仿宋"/>
          <w:color w:val="auto"/>
          <w:sz w:val="32"/>
          <w:szCs w:val="32"/>
          <w:highlight w:val="none"/>
        </w:rPr>
        <w:t xml:space="preserve"> 此次大赛，将大赛作为提高保安员技能、锻炼高素质保安队伍的</w:t>
      </w:r>
      <w:r>
        <w:rPr>
          <w:rFonts w:hint="eastAsia" w:ascii="仿宋" w:hAnsi="仿宋" w:eastAsia="仿宋" w:cs="仿宋"/>
          <w:color w:val="auto"/>
          <w:spacing w:val="-6"/>
          <w:sz w:val="32"/>
          <w:szCs w:val="32"/>
          <w:highlight w:val="none"/>
        </w:rPr>
        <w:t>有利契机，动员组织广大保安员踊跃参赛。</w:t>
      </w:r>
      <w:r>
        <w:rPr>
          <w:rFonts w:hint="eastAsia" w:ascii="仿宋" w:hAnsi="仿宋" w:eastAsia="仿宋" w:cs="仿宋"/>
          <w:color w:val="auto"/>
          <w:spacing w:val="30"/>
          <w:sz w:val="32"/>
          <w:szCs w:val="32"/>
          <w:highlight w:val="none"/>
        </w:rPr>
        <w:t xml:space="preserve"> </w:t>
      </w:r>
    </w:p>
    <w:p>
      <w:pPr>
        <w:widowControl/>
        <w:kinsoku w:val="0"/>
        <w:wordWrap/>
        <w:autoSpaceDE w:val="0"/>
        <w:autoSpaceDN w:val="0"/>
        <w:adjustRightInd w:val="0"/>
        <w:snapToGrid w:val="0"/>
        <w:spacing w:line="560" w:lineRule="exact"/>
        <w:ind w:firstLine="674"/>
        <w:textAlignment w:val="baseline"/>
        <w:outlineLvl w:val="9"/>
        <w:rPr>
          <w:rFonts w:hint="eastAsia" w:ascii="仿宋" w:hAnsi="仿宋" w:eastAsia="仿宋" w:cs="仿宋"/>
          <w:color w:val="auto"/>
          <w:spacing w:val="-60"/>
          <w:sz w:val="32"/>
          <w:szCs w:val="32"/>
          <w:highlight w:val="none"/>
        </w:rPr>
      </w:pPr>
      <w:r>
        <w:rPr>
          <w:rFonts w:hint="eastAsia" w:ascii="仿宋" w:hAnsi="仿宋" w:eastAsia="仿宋" w:cs="仿宋"/>
          <w:b/>
          <w:bCs/>
          <w:color w:val="auto"/>
          <w:spacing w:val="-6"/>
          <w:sz w:val="32"/>
          <w:szCs w:val="32"/>
          <w:highlight w:val="none"/>
        </w:rPr>
        <w:t>二是精心组织，统筹</w:t>
      </w:r>
      <w:r>
        <w:rPr>
          <w:rFonts w:hint="eastAsia" w:ascii="仿宋" w:hAnsi="仿宋" w:eastAsia="仿宋" w:cs="仿宋"/>
          <w:b/>
          <w:bCs/>
          <w:color w:val="auto"/>
          <w:spacing w:val="-2"/>
          <w:sz w:val="32"/>
          <w:szCs w:val="32"/>
          <w:highlight w:val="none"/>
        </w:rPr>
        <w:t>协调。</w:t>
      </w:r>
      <w:r>
        <w:rPr>
          <w:rFonts w:hint="eastAsia" w:ascii="仿宋" w:hAnsi="仿宋" w:eastAsia="仿宋" w:cs="仿宋"/>
          <w:color w:val="auto"/>
          <w:spacing w:val="-14"/>
          <w:sz w:val="32"/>
          <w:szCs w:val="32"/>
          <w:highlight w:val="none"/>
        </w:rPr>
        <w:t xml:space="preserve"> </w:t>
      </w:r>
      <w:r>
        <w:rPr>
          <w:rFonts w:hint="eastAsia" w:ascii="仿宋" w:hAnsi="仿宋" w:eastAsia="仿宋" w:cs="仿宋"/>
          <w:color w:val="auto"/>
          <w:spacing w:val="-2"/>
          <w:sz w:val="32"/>
          <w:szCs w:val="32"/>
          <w:highlight w:val="none"/>
        </w:rPr>
        <w:t>市公安局要加强与人社、总工会、团市委等部门的沟通协</w:t>
      </w:r>
      <w:r>
        <w:rPr>
          <w:rFonts w:hint="eastAsia" w:ascii="仿宋" w:hAnsi="仿宋" w:eastAsia="仿宋" w:cs="仿宋"/>
          <w:color w:val="auto"/>
          <w:spacing w:val="1"/>
          <w:sz w:val="32"/>
          <w:szCs w:val="32"/>
          <w:highlight w:val="none"/>
        </w:rPr>
        <w:t>商，从方案制定、选手产生、择优推报、</w:t>
      </w:r>
      <w:r>
        <w:rPr>
          <w:rFonts w:hint="eastAsia" w:ascii="仿宋" w:hAnsi="仿宋" w:eastAsia="仿宋" w:cs="仿宋"/>
          <w:color w:val="auto"/>
          <w:spacing w:val="1"/>
          <w:sz w:val="32"/>
          <w:szCs w:val="32"/>
          <w:highlight w:val="none"/>
          <w:lang w:eastAsia="zh-CN"/>
        </w:rPr>
        <w:t>疫情防控、</w:t>
      </w:r>
      <w:r>
        <w:rPr>
          <w:rFonts w:hint="eastAsia" w:ascii="仿宋" w:hAnsi="仿宋" w:eastAsia="仿宋" w:cs="仿宋"/>
          <w:color w:val="auto"/>
          <w:spacing w:val="1"/>
          <w:sz w:val="32"/>
          <w:szCs w:val="32"/>
          <w:highlight w:val="none"/>
        </w:rPr>
        <w:t>督促</w:t>
      </w:r>
      <w:r>
        <w:rPr>
          <w:rFonts w:hint="eastAsia" w:ascii="仿宋" w:hAnsi="仿宋" w:eastAsia="仿宋" w:cs="仿宋"/>
          <w:color w:val="auto"/>
          <w:sz w:val="32"/>
          <w:szCs w:val="32"/>
          <w:highlight w:val="none"/>
        </w:rPr>
        <w:t>兑现奖励等方面做</w:t>
      </w:r>
      <w:r>
        <w:rPr>
          <w:rFonts w:hint="eastAsia" w:ascii="仿宋" w:hAnsi="仿宋" w:eastAsia="仿宋" w:cs="仿宋"/>
          <w:color w:val="auto"/>
          <w:spacing w:val="1"/>
          <w:sz w:val="32"/>
          <w:szCs w:val="32"/>
          <w:highlight w:val="none"/>
        </w:rPr>
        <w:t>好统筹工作，确保大赛顺利开</w:t>
      </w:r>
      <w:r>
        <w:rPr>
          <w:rFonts w:hint="eastAsia" w:ascii="仿宋" w:hAnsi="仿宋" w:eastAsia="仿宋" w:cs="仿宋"/>
          <w:color w:val="auto"/>
          <w:spacing w:val="-15"/>
          <w:sz w:val="32"/>
          <w:szCs w:val="32"/>
          <w:highlight w:val="none"/>
        </w:rPr>
        <w:t>展。</w:t>
      </w:r>
      <w:r>
        <w:rPr>
          <w:rFonts w:hint="eastAsia" w:ascii="仿宋" w:hAnsi="仿宋" w:eastAsia="仿宋" w:cs="仿宋"/>
          <w:color w:val="auto"/>
          <w:spacing w:val="-60"/>
          <w:sz w:val="32"/>
          <w:szCs w:val="32"/>
          <w:highlight w:val="none"/>
        </w:rPr>
        <w:t xml:space="preserve"> </w:t>
      </w:r>
    </w:p>
    <w:p>
      <w:pPr>
        <w:widowControl/>
        <w:kinsoku w:val="0"/>
        <w:wordWrap/>
        <w:autoSpaceDE w:val="0"/>
        <w:autoSpaceDN w:val="0"/>
        <w:adjustRightInd w:val="0"/>
        <w:snapToGrid w:val="0"/>
        <w:spacing w:line="560" w:lineRule="exact"/>
        <w:ind w:firstLine="674"/>
        <w:textAlignment w:val="baseline"/>
        <w:outlineLvl w:val="9"/>
        <w:rPr>
          <w:rFonts w:hint="eastAsia" w:ascii="仿宋" w:hAnsi="仿宋" w:eastAsia="仿宋" w:cs="仿宋"/>
          <w:color w:val="000000"/>
          <w:spacing w:val="-7"/>
          <w:sz w:val="32"/>
          <w:szCs w:val="32"/>
          <w:highlight w:val="none"/>
        </w:rPr>
      </w:pPr>
      <w:r>
        <w:rPr>
          <w:rFonts w:hint="eastAsia" w:ascii="仿宋" w:hAnsi="仿宋" w:eastAsia="仿宋" w:cs="仿宋"/>
          <w:b/>
          <w:bCs/>
          <w:color w:val="auto"/>
          <w:spacing w:val="-15"/>
          <w:sz w:val="32"/>
          <w:szCs w:val="32"/>
          <w:highlight w:val="none"/>
        </w:rPr>
        <w:t>三是加强宣传，营造氛围。</w:t>
      </w:r>
      <w:r>
        <w:rPr>
          <w:rFonts w:hint="eastAsia" w:ascii="仿宋" w:hAnsi="仿宋" w:eastAsia="仿宋" w:cs="仿宋"/>
          <w:color w:val="auto"/>
          <w:spacing w:val="-11"/>
          <w:sz w:val="32"/>
          <w:szCs w:val="32"/>
          <w:highlight w:val="none"/>
        </w:rPr>
        <w:t xml:space="preserve"> </w:t>
      </w:r>
      <w:r>
        <w:rPr>
          <w:rFonts w:hint="eastAsia" w:ascii="仿宋" w:hAnsi="仿宋" w:eastAsia="仿宋" w:cs="仿宋"/>
          <w:color w:val="auto"/>
          <w:spacing w:val="-15"/>
          <w:sz w:val="32"/>
          <w:szCs w:val="32"/>
          <w:highlight w:val="none"/>
        </w:rPr>
        <w:t>各相关单位要注重开展宣</w:t>
      </w:r>
      <w:r>
        <w:rPr>
          <w:rFonts w:hint="eastAsia" w:ascii="仿宋" w:hAnsi="仿宋" w:eastAsia="仿宋" w:cs="仿宋"/>
          <w:color w:val="000000"/>
          <w:spacing w:val="-15"/>
          <w:sz w:val="32"/>
          <w:szCs w:val="32"/>
          <w:highlight w:val="none"/>
        </w:rPr>
        <w:t>传工作，</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pacing w:val="1"/>
          <w:sz w:val="32"/>
          <w:szCs w:val="32"/>
          <w:highlight w:val="none"/>
        </w:rPr>
        <w:t>在本行业、本系统内营造学技术、练技能的良</w:t>
      </w:r>
      <w:r>
        <w:rPr>
          <w:rFonts w:hint="eastAsia" w:ascii="仿宋" w:hAnsi="仿宋" w:eastAsia="仿宋" w:cs="仿宋"/>
          <w:color w:val="000000"/>
          <w:sz w:val="32"/>
          <w:szCs w:val="32"/>
          <w:highlight w:val="none"/>
        </w:rPr>
        <w:t xml:space="preserve">好氛围。同时要注 </w:t>
      </w:r>
      <w:r>
        <w:rPr>
          <w:rFonts w:hint="eastAsia" w:ascii="仿宋" w:hAnsi="仿宋" w:eastAsia="仿宋" w:cs="仿宋"/>
          <w:color w:val="000000"/>
          <w:spacing w:val="1"/>
          <w:sz w:val="32"/>
          <w:szCs w:val="32"/>
          <w:highlight w:val="none"/>
        </w:rPr>
        <w:t>重职业化意识培养，不断营造保安员技能上比、学、赶</w:t>
      </w:r>
      <w:r>
        <w:rPr>
          <w:rFonts w:hint="eastAsia" w:ascii="仿宋" w:hAnsi="仿宋" w:eastAsia="仿宋" w:cs="仿宋"/>
          <w:color w:val="000000"/>
          <w:spacing w:val="1"/>
          <w:sz w:val="32"/>
          <w:szCs w:val="32"/>
          <w:highlight w:val="none"/>
          <w:lang w:eastAsia="zh-CN"/>
        </w:rPr>
        <w:t>、</w:t>
      </w:r>
      <w:r>
        <w:rPr>
          <w:rFonts w:hint="eastAsia" w:ascii="仿宋" w:hAnsi="仿宋" w:eastAsia="仿宋" w:cs="仿宋"/>
          <w:color w:val="000000"/>
          <w:spacing w:val="1"/>
          <w:sz w:val="32"/>
          <w:szCs w:val="32"/>
          <w:highlight w:val="none"/>
        </w:rPr>
        <w:t>超、帮</w:t>
      </w:r>
      <w:r>
        <w:rPr>
          <w:rFonts w:hint="eastAsia" w:ascii="仿宋" w:hAnsi="仿宋" w:eastAsia="仿宋" w:cs="仿宋"/>
          <w:color w:val="000000"/>
          <w:spacing w:val="-7"/>
          <w:sz w:val="32"/>
          <w:szCs w:val="32"/>
          <w:highlight w:val="none"/>
        </w:rPr>
        <w:t>的浓厚氛围。</w:t>
      </w:r>
    </w:p>
    <w:p>
      <w:pPr>
        <w:widowControl/>
        <w:kinsoku w:val="0"/>
        <w:wordWrap/>
        <w:autoSpaceDE w:val="0"/>
        <w:autoSpaceDN w:val="0"/>
        <w:adjustRightInd w:val="0"/>
        <w:snapToGrid w:val="0"/>
        <w:spacing w:line="560" w:lineRule="exact"/>
        <w:textAlignment w:val="baseline"/>
        <w:outlineLvl w:val="9"/>
        <w:rPr>
          <w:rFonts w:hint="eastAsia" w:ascii="仿宋" w:hAnsi="仿宋" w:eastAsia="仿宋" w:cs="仿宋"/>
          <w:color w:val="000000"/>
          <w:spacing w:val="-7"/>
          <w:sz w:val="32"/>
          <w:szCs w:val="32"/>
          <w:highlight w:val="none"/>
        </w:rPr>
      </w:pPr>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附件：1.马鞍山市保安行业第四届保安员职业技能大赛报名</w:t>
      </w:r>
      <w:r>
        <w:rPr>
          <w:rFonts w:hint="eastAsia" w:ascii="仿宋" w:hAnsi="仿宋" w:eastAsia="仿宋" w:cs="仿宋"/>
          <w:color w:val="000000"/>
          <w:sz w:val="32"/>
          <w:szCs w:val="32"/>
          <w:highlight w:val="none"/>
          <w:lang w:eastAsia="zh-CN"/>
        </w:rPr>
        <w:t>表</w:t>
      </w:r>
    </w:p>
    <w:p>
      <w:pPr>
        <w:widowControl/>
        <w:kinsoku w:val="0"/>
        <w:wordWrap/>
        <w:autoSpaceDE w:val="0"/>
        <w:autoSpaceDN w:val="0"/>
        <w:adjustRightInd w:val="0"/>
        <w:snapToGrid w:val="0"/>
        <w:spacing w:line="560" w:lineRule="exact"/>
        <w:ind w:left="1280" w:leftChars="0" w:right="0" w:hanging="1280" w:hangingChars="400"/>
        <w:jc w:val="left"/>
        <w:textAlignment w:val="baseline"/>
        <w:outlineLvl w:val="9"/>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2.马鞍山市保安行业第四届保安员职业技能大赛选手承诺书</w:t>
      </w:r>
    </w:p>
    <w:p>
      <w:pPr>
        <w:spacing w:line="560" w:lineRule="exact"/>
        <w:ind w:left="1280" w:hanging="1280" w:hangingChars="400"/>
        <w:outlineLvl w:val="9"/>
        <w:rPr>
          <w:rFonts w:hint="eastAsia" w:ascii="仿宋_GB2312" w:hAnsi="仿宋_GB2312" w:eastAsia="仿宋_GB2312" w:cs="仿宋_GB2312"/>
          <w:color w:val="000000"/>
          <w:sz w:val="32"/>
          <w:szCs w:val="32"/>
          <w:highlight w:val="none"/>
        </w:rPr>
      </w:pP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3.马鞍山市保安行业第四届保安员职业技能大赛报名情况汇总表</w:t>
      </w:r>
    </w:p>
    <w:p>
      <w:pPr>
        <w:spacing w:line="259" w:lineRule="auto"/>
        <w:rPr>
          <w:rFonts w:hint="eastAsia" w:ascii="仿宋_GB2312" w:hAnsi="仿宋_GB2312" w:eastAsia="仿宋_GB2312" w:cs="仿宋_GB2312"/>
          <w:color w:val="000000"/>
          <w:sz w:val="32"/>
          <w:szCs w:val="32"/>
          <w:highlight w:val="none"/>
        </w:rPr>
      </w:pPr>
    </w:p>
    <w:p>
      <w:pPr>
        <w:spacing w:before="95" w:line="221" w:lineRule="auto"/>
        <w:ind w:right="404"/>
        <w:jc w:val="right"/>
        <w:rPr>
          <w:rFonts w:hint="eastAsia" w:ascii="仿宋_GB2312" w:hAnsi="仿宋_GB2312" w:eastAsia="仿宋_GB2312" w:cs="仿宋_GB2312"/>
          <w:color w:val="000000"/>
          <w:spacing w:val="-15"/>
          <w:sz w:val="32"/>
          <w:szCs w:val="32"/>
          <w:highlight w:val="none"/>
          <w:lang w:val="en-US" w:eastAsia="zh-CN"/>
        </w:rPr>
      </w:pPr>
    </w:p>
    <w:p>
      <w:pPr>
        <w:spacing w:before="95" w:line="221" w:lineRule="auto"/>
        <w:ind w:right="404"/>
        <w:jc w:val="right"/>
        <w:rPr>
          <w:rFonts w:hint="eastAsia" w:ascii="仿宋_GB2312" w:hAnsi="仿宋_GB2312" w:eastAsia="仿宋_GB2312" w:cs="仿宋_GB2312"/>
          <w:color w:val="000000"/>
          <w:spacing w:val="-15"/>
          <w:sz w:val="32"/>
          <w:szCs w:val="32"/>
          <w:highlight w:val="none"/>
        </w:rPr>
      </w:pPr>
      <w:r>
        <w:rPr>
          <w:rFonts w:hint="eastAsia" w:ascii="仿宋_GB2312" w:hAnsi="仿宋_GB2312" w:eastAsia="仿宋_GB2312" w:cs="仿宋_GB2312"/>
          <w:color w:val="000000"/>
          <w:spacing w:val="-15"/>
          <w:sz w:val="32"/>
          <w:szCs w:val="32"/>
          <w:highlight w:val="none"/>
          <w:lang w:val="en-US" w:eastAsia="zh-CN"/>
        </w:rPr>
        <w:t xml:space="preserve">    马鞍山市公安局 </w:t>
      </w:r>
      <w:r>
        <w:rPr>
          <w:rFonts w:hint="eastAsia" w:ascii="仿宋_GB2312" w:hAnsi="仿宋_GB2312" w:eastAsia="仿宋_GB2312" w:cs="仿宋_GB2312"/>
          <w:color w:val="000000"/>
          <w:spacing w:val="-15"/>
          <w:sz w:val="32"/>
          <w:szCs w:val="32"/>
          <w:highlight w:val="none"/>
        </w:rPr>
        <w:t>马鞍山市人力资源和社会保障局</w:t>
      </w:r>
    </w:p>
    <w:p>
      <w:pPr>
        <w:spacing w:before="95" w:line="221" w:lineRule="auto"/>
        <w:ind w:right="404" w:firstLine="870" w:firstLineChars="300"/>
        <w:jc w:val="right"/>
        <w:rPr>
          <w:rFonts w:hint="eastAsia" w:ascii="仿宋_GB2312" w:hAnsi="仿宋_GB2312" w:eastAsia="仿宋_GB2312" w:cs="仿宋_GB2312"/>
          <w:color w:val="000000"/>
          <w:spacing w:val="-15"/>
          <w:sz w:val="32"/>
          <w:szCs w:val="32"/>
          <w:highlight w:val="none"/>
          <w:lang w:val="en-US" w:eastAsia="zh-CN"/>
        </w:rPr>
      </w:pPr>
      <w:r>
        <w:rPr>
          <w:rFonts w:hint="eastAsia" w:ascii="仿宋_GB2312" w:hAnsi="仿宋_GB2312" w:eastAsia="仿宋_GB2312" w:cs="仿宋_GB2312"/>
          <w:color w:val="auto"/>
          <w:spacing w:val="-15"/>
          <w:sz w:val="32"/>
          <w:szCs w:val="32"/>
          <w:highlight w:val="none"/>
          <w:lang w:val="en-US" w:eastAsia="zh-CN"/>
        </w:rPr>
        <w:t xml:space="preserve">马鞍山市总工会  共青团马鞍山市委员会  </w:t>
      </w:r>
    </w:p>
    <w:p>
      <w:pPr>
        <w:spacing w:before="95" w:line="221" w:lineRule="auto"/>
        <w:ind w:right="404"/>
        <w:jc w:val="right"/>
        <w:rPr>
          <w:rFonts w:hint="eastAsia" w:ascii="仿宋_GB2312" w:hAnsi="仿宋_GB2312" w:eastAsia="仿宋_GB2312" w:cs="仿宋_GB2312"/>
          <w:color w:val="000000"/>
          <w:spacing w:val="-15"/>
          <w:sz w:val="32"/>
          <w:szCs w:val="32"/>
          <w:highlight w:val="none"/>
          <w:lang w:val="en-US" w:eastAsia="zh-CN"/>
        </w:rPr>
      </w:pPr>
      <w:r>
        <w:rPr>
          <w:rFonts w:hint="eastAsia" w:ascii="仿宋_GB2312" w:hAnsi="仿宋_GB2312" w:eastAsia="仿宋_GB2312" w:cs="仿宋_GB2312"/>
          <w:color w:val="000000"/>
          <w:spacing w:val="-15"/>
          <w:sz w:val="32"/>
          <w:szCs w:val="32"/>
          <w:highlight w:val="none"/>
          <w:lang w:val="en-US" w:eastAsia="zh-CN"/>
        </w:rPr>
        <w:t xml:space="preserve">                              2023年4月21日</w:t>
      </w:r>
    </w:p>
    <w:p>
      <w:pPr>
        <w:spacing w:line="240" w:lineRule="auto"/>
        <w:jc w:val="right"/>
        <w:rPr>
          <w:rFonts w:hint="eastAsia" w:ascii="黑体" w:hAnsi="黑体" w:eastAsia="黑体" w:cs="黑体"/>
          <w:sz w:val="32"/>
          <w:szCs w:val="32"/>
        </w:rPr>
      </w:pPr>
      <w:r>
        <w:rPr>
          <w:rFonts w:hint="eastAsia" w:ascii="仿宋_GB2312" w:hAnsi="仿宋_GB2312" w:eastAsia="仿宋_GB2312" w:cs="仿宋_GB2312"/>
          <w:spacing w:val="23"/>
          <w:sz w:val="29"/>
          <w:szCs w:val="29"/>
          <w:lang w:val="en-US" w:eastAsia="zh-CN"/>
        </w:rPr>
        <w:t xml:space="preserve">                     </w:t>
      </w:r>
    </w:p>
    <w:p>
      <w:pPr>
        <w:spacing w:line="240" w:lineRule="auto"/>
        <w:jc w:val="right"/>
        <w:rPr>
          <w:rFonts w:hint="eastAsia" w:ascii="黑体" w:hAnsi="黑体" w:eastAsia="黑体" w:cs="黑体"/>
          <w:sz w:val="32"/>
          <w:szCs w:val="32"/>
        </w:rPr>
      </w:pPr>
      <w:r>
        <w:rPr>
          <w:rFonts w:hint="eastAsia" w:ascii="黑体" w:hAnsi="黑体" w:eastAsia="黑体" w:cs="黑体"/>
          <w:sz w:val="32"/>
          <w:szCs w:val="32"/>
        </w:rPr>
        <w:br w:type="page"/>
      </w:r>
    </w:p>
    <w:p>
      <w:pPr>
        <w:spacing w:line="540" w:lineRule="exact"/>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700" w:lineRule="exact"/>
        <w:jc w:val="center"/>
        <w:rPr>
          <w:rFonts w:hint="eastAsia" w:ascii="仿宋" w:hAnsi="仿宋" w:eastAsia="仿宋" w:cs="仿宋"/>
          <w:color w:val="auto"/>
          <w:sz w:val="36"/>
          <w:szCs w:val="36"/>
        </w:rPr>
      </w:pPr>
      <w:r>
        <w:rPr>
          <w:rFonts w:hint="eastAsia" w:ascii="仿宋" w:hAnsi="仿宋" w:eastAsia="仿宋" w:cs="仿宋"/>
          <w:color w:val="auto"/>
          <w:sz w:val="36"/>
          <w:szCs w:val="36"/>
        </w:rPr>
        <w:t>马鞍山市第四届保安行业职业技能竞赛</w:t>
      </w:r>
    </w:p>
    <w:p>
      <w:pPr>
        <w:spacing w:line="700" w:lineRule="exact"/>
        <w:jc w:val="center"/>
        <w:rPr>
          <w:rFonts w:ascii="仿宋" w:hAnsi="仿宋" w:eastAsia="仿宋" w:cs="仿宋"/>
          <w:sz w:val="36"/>
          <w:szCs w:val="36"/>
        </w:rPr>
      </w:pPr>
      <w:r>
        <w:rPr>
          <w:rFonts w:hint="eastAsia" w:ascii="仿宋" w:hAnsi="仿宋" w:eastAsia="仿宋" w:cs="仿宋"/>
          <w:sz w:val="36"/>
          <w:szCs w:val="36"/>
        </w:rPr>
        <w:t>报 名 表</w:t>
      </w:r>
    </w:p>
    <w:p>
      <w:pPr>
        <w:spacing w:line="700" w:lineRule="exact"/>
        <w:jc w:val="both"/>
        <w:rPr>
          <w:rFonts w:ascii="仿宋" w:hAnsi="仿宋" w:eastAsia="仿宋" w:cs="仿宋"/>
          <w:bCs/>
          <w:sz w:val="32"/>
          <w:szCs w:val="32"/>
        </w:rPr>
      </w:pPr>
      <w:r>
        <w:rPr>
          <w:rFonts w:hint="eastAsia" w:ascii="仿宋" w:hAnsi="仿宋" w:eastAsia="仿宋" w:cs="仿宋"/>
          <w:bCs/>
          <w:sz w:val="32"/>
          <w:szCs w:val="32"/>
        </w:rPr>
        <w:t>参赛单位：(盖章)</w:t>
      </w:r>
    </w:p>
    <w:tbl>
      <w:tblPr>
        <w:tblStyle w:val="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749"/>
        <w:gridCol w:w="261"/>
        <w:gridCol w:w="694"/>
        <w:gridCol w:w="1043"/>
        <w:gridCol w:w="47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姓名</w:t>
            </w:r>
          </w:p>
        </w:tc>
        <w:tc>
          <w:tcPr>
            <w:tcW w:w="1704"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1704"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性别</w:t>
            </w:r>
          </w:p>
        </w:tc>
        <w:tc>
          <w:tcPr>
            <w:tcW w:w="151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209" w:type="dxa"/>
            <w:vMerge w:val="restar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（2寸照片</w:t>
            </w:r>
          </w:p>
          <w:p>
            <w:pPr>
              <w:jc w:val="center"/>
              <w:rPr>
                <w:rFonts w:ascii="仿宋" w:hAnsi="仿宋" w:eastAsia="仿宋" w:cs="仿宋"/>
                <w:sz w:val="32"/>
                <w:szCs w:val="32"/>
              </w:rPr>
            </w:pPr>
            <w:r>
              <w:rPr>
                <w:rFonts w:hint="eastAsia" w:ascii="仿宋" w:hAnsi="仿宋" w:eastAsia="仿宋" w:cs="仿宋"/>
                <w:sz w:val="32"/>
                <w:szCs w:val="32"/>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出生日期</w:t>
            </w:r>
          </w:p>
        </w:tc>
        <w:tc>
          <w:tcPr>
            <w:tcW w:w="1704" w:type="dxa"/>
            <w:tcBorders>
              <w:top w:val="single" w:color="auto" w:sz="4" w:space="0"/>
              <w:left w:val="nil"/>
              <w:bottom w:val="single" w:color="auto" w:sz="4" w:space="0"/>
              <w:right w:val="single" w:color="auto" w:sz="4" w:space="0"/>
            </w:tcBorders>
            <w:vAlign w:val="top"/>
          </w:tcPr>
          <w:p>
            <w:pPr>
              <w:rPr>
                <w:rFonts w:ascii="仿宋" w:hAnsi="仿宋" w:eastAsia="仿宋" w:cs="仿宋"/>
                <w:sz w:val="32"/>
                <w:szCs w:val="32"/>
              </w:rPr>
            </w:pPr>
          </w:p>
        </w:tc>
        <w:tc>
          <w:tcPr>
            <w:tcW w:w="1704" w:type="dxa"/>
            <w:gridSpan w:val="3"/>
            <w:tcBorders>
              <w:top w:val="single" w:color="auto" w:sz="4" w:space="0"/>
              <w:left w:val="nil"/>
              <w:bottom w:val="nil"/>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政治面貌</w:t>
            </w:r>
          </w:p>
        </w:tc>
        <w:tc>
          <w:tcPr>
            <w:tcW w:w="1517" w:type="dxa"/>
            <w:gridSpan w:val="2"/>
            <w:tcBorders>
              <w:top w:val="single" w:color="auto" w:sz="4" w:space="0"/>
              <w:left w:val="nil"/>
              <w:bottom w:val="single" w:color="auto" w:sz="4" w:space="0"/>
              <w:right w:val="single" w:color="auto" w:sz="4" w:space="0"/>
            </w:tcBorders>
            <w:vAlign w:val="top"/>
          </w:tcPr>
          <w:p>
            <w:pPr>
              <w:rPr>
                <w:rFonts w:ascii="仿宋" w:hAnsi="仿宋" w:eastAsia="仿宋" w:cs="仿宋"/>
                <w:sz w:val="32"/>
                <w:szCs w:val="32"/>
              </w:rPr>
            </w:pPr>
          </w:p>
        </w:tc>
        <w:tc>
          <w:tcPr>
            <w:tcW w:w="2209" w:type="dxa"/>
            <w:vMerge w:val="continue"/>
            <w:tcBorders>
              <w:top w:val="single" w:color="auto" w:sz="4" w:space="0"/>
              <w:left w:val="nil"/>
              <w:bottom w:val="single" w:color="auto" w:sz="4" w:space="0"/>
              <w:right w:val="single" w:color="auto" w:sz="4" w:space="0"/>
            </w:tcBorders>
            <w:vAlign w:val="center"/>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所在单位</w:t>
            </w:r>
          </w:p>
        </w:tc>
        <w:tc>
          <w:tcPr>
            <w:tcW w:w="4925" w:type="dxa"/>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209" w:type="dxa"/>
            <w:vMerge w:val="continue"/>
            <w:tcBorders>
              <w:top w:val="single" w:color="auto" w:sz="4" w:space="0"/>
              <w:left w:val="nil"/>
              <w:bottom w:val="single" w:color="auto" w:sz="4" w:space="0"/>
              <w:right w:val="single" w:color="auto" w:sz="4" w:space="0"/>
            </w:tcBorders>
            <w:vAlign w:val="center"/>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联系电话</w:t>
            </w:r>
          </w:p>
        </w:tc>
        <w:tc>
          <w:tcPr>
            <w:tcW w:w="1704" w:type="dxa"/>
            <w:tcBorders>
              <w:top w:val="single" w:color="auto" w:sz="4" w:space="0"/>
              <w:left w:val="nil"/>
              <w:bottom w:val="single" w:color="auto" w:sz="4" w:space="0"/>
              <w:right w:val="single" w:color="auto" w:sz="4" w:space="0"/>
            </w:tcBorders>
            <w:vAlign w:val="top"/>
          </w:tcPr>
          <w:p>
            <w:pPr>
              <w:rPr>
                <w:rFonts w:ascii="仿宋" w:hAnsi="仿宋" w:eastAsia="仿宋" w:cs="仿宋"/>
                <w:sz w:val="32"/>
                <w:szCs w:val="32"/>
              </w:rPr>
            </w:pPr>
          </w:p>
        </w:tc>
        <w:tc>
          <w:tcPr>
            <w:tcW w:w="1704"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手机</w:t>
            </w:r>
          </w:p>
        </w:tc>
        <w:tc>
          <w:tcPr>
            <w:tcW w:w="1517" w:type="dxa"/>
            <w:gridSpan w:val="2"/>
            <w:tcBorders>
              <w:top w:val="single" w:color="auto" w:sz="4" w:space="0"/>
              <w:left w:val="nil"/>
              <w:bottom w:val="single" w:color="auto" w:sz="4" w:space="0"/>
              <w:right w:val="single" w:color="auto" w:sz="4" w:space="0"/>
            </w:tcBorders>
            <w:vAlign w:val="top"/>
          </w:tcPr>
          <w:p>
            <w:pPr>
              <w:rPr>
                <w:rFonts w:ascii="仿宋" w:hAnsi="仿宋" w:eastAsia="仿宋" w:cs="仿宋"/>
                <w:sz w:val="32"/>
                <w:szCs w:val="32"/>
              </w:rPr>
            </w:pPr>
          </w:p>
        </w:tc>
        <w:tc>
          <w:tcPr>
            <w:tcW w:w="2209" w:type="dxa"/>
            <w:vMerge w:val="continue"/>
            <w:tcBorders>
              <w:top w:val="single" w:color="auto" w:sz="4" w:space="0"/>
              <w:left w:val="nil"/>
              <w:bottom w:val="single" w:color="auto" w:sz="4" w:space="0"/>
              <w:right w:val="single" w:color="auto" w:sz="4" w:space="0"/>
            </w:tcBorders>
            <w:vAlign w:val="center"/>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通讯地址</w:t>
            </w:r>
          </w:p>
        </w:tc>
        <w:tc>
          <w:tcPr>
            <w:tcW w:w="2453" w:type="dxa"/>
            <w:gridSpan w:val="2"/>
            <w:tcBorders>
              <w:top w:val="single" w:color="auto" w:sz="4" w:space="0"/>
              <w:left w:val="nil"/>
              <w:bottom w:val="single" w:color="auto" w:sz="4" w:space="0"/>
              <w:right w:val="single" w:color="auto" w:sz="4" w:space="0"/>
            </w:tcBorders>
            <w:vAlign w:val="top"/>
          </w:tcPr>
          <w:p>
            <w:pPr>
              <w:rPr>
                <w:rFonts w:ascii="仿宋" w:hAnsi="仿宋" w:eastAsia="仿宋" w:cs="仿宋"/>
                <w:sz w:val="32"/>
                <w:szCs w:val="32"/>
              </w:rPr>
            </w:pPr>
          </w:p>
        </w:tc>
        <w:tc>
          <w:tcPr>
            <w:tcW w:w="1998" w:type="dxa"/>
            <w:gridSpan w:val="3"/>
            <w:tcBorders>
              <w:top w:val="single" w:color="auto" w:sz="4" w:space="0"/>
              <w:left w:val="nil"/>
              <w:bottom w:val="single" w:color="auto" w:sz="4" w:space="0"/>
              <w:right w:val="single" w:color="auto" w:sz="4" w:space="0"/>
            </w:tcBorders>
            <w:vAlign w:val="top"/>
          </w:tcPr>
          <w:p>
            <w:pPr>
              <w:spacing w:line="440" w:lineRule="exact"/>
              <w:rPr>
                <w:rFonts w:ascii="仿宋" w:hAnsi="仿宋" w:eastAsia="仿宋" w:cs="仿宋"/>
                <w:sz w:val="32"/>
                <w:szCs w:val="32"/>
              </w:rPr>
            </w:pPr>
            <w:r>
              <w:rPr>
                <w:rFonts w:hint="eastAsia" w:ascii="仿宋" w:hAnsi="仿宋" w:eastAsia="仿宋" w:cs="仿宋"/>
                <w:sz w:val="32"/>
                <w:szCs w:val="32"/>
              </w:rPr>
              <w:t>现有职业资格（技能等级）证书职业及等级</w:t>
            </w:r>
          </w:p>
        </w:tc>
        <w:tc>
          <w:tcPr>
            <w:tcW w:w="2683" w:type="dxa"/>
            <w:gridSpan w:val="2"/>
            <w:tcBorders>
              <w:top w:val="single" w:color="auto" w:sz="4" w:space="0"/>
              <w:left w:val="nil"/>
              <w:bottom w:val="single" w:color="auto" w:sz="4" w:space="0"/>
              <w:right w:val="single" w:color="auto" w:sz="4" w:space="0"/>
            </w:tcBorders>
            <w:vAlign w:val="top"/>
          </w:tcPr>
          <w:p>
            <w:pPr>
              <w:spacing w:line="44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近年获奖情况</w:t>
            </w:r>
          </w:p>
        </w:tc>
        <w:tc>
          <w:tcPr>
            <w:tcW w:w="7134" w:type="dxa"/>
            <w:gridSpan w:val="7"/>
            <w:tcBorders>
              <w:top w:val="single" w:color="auto" w:sz="4" w:space="0"/>
              <w:left w:val="nil"/>
              <w:bottom w:val="single" w:color="auto" w:sz="4" w:space="0"/>
              <w:right w:val="single" w:color="auto" w:sz="4" w:space="0"/>
            </w:tcBorders>
            <w:vAlign w:val="top"/>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单位意见</w:t>
            </w:r>
          </w:p>
        </w:tc>
        <w:tc>
          <w:tcPr>
            <w:tcW w:w="7134" w:type="dxa"/>
            <w:gridSpan w:val="7"/>
            <w:tcBorders>
              <w:top w:val="single" w:color="auto" w:sz="4" w:space="0"/>
              <w:left w:val="nil"/>
              <w:bottom w:val="single" w:color="auto" w:sz="4" w:space="0"/>
              <w:right w:val="single" w:color="auto" w:sz="4" w:space="0"/>
            </w:tcBorders>
            <w:vAlign w:val="bottom"/>
          </w:tcPr>
          <w:p>
            <w:pPr>
              <w:jc w:val="right"/>
              <w:rPr>
                <w:rFonts w:ascii="仿宋" w:hAnsi="仿宋" w:eastAsia="仿宋" w:cs="仿宋"/>
                <w:sz w:val="32"/>
                <w:szCs w:val="32"/>
              </w:rPr>
            </w:pPr>
            <w:r>
              <w:rPr>
                <w:rFonts w:hint="eastAsia" w:ascii="仿宋" w:hAnsi="仿宋" w:eastAsia="仿宋" w:cs="仿宋"/>
                <w:sz w:val="32"/>
                <w:szCs w:val="32"/>
              </w:rPr>
              <w:t>（盖章）</w:t>
            </w:r>
          </w:p>
          <w:p>
            <w:pPr>
              <w:jc w:val="right"/>
              <w:rPr>
                <w:rFonts w:ascii="仿宋" w:hAnsi="仿宋" w:eastAsia="仿宋" w:cs="仿宋"/>
                <w:sz w:val="32"/>
                <w:szCs w:val="32"/>
              </w:rPr>
            </w:pPr>
            <w:r>
              <w:rPr>
                <w:rFonts w:hint="eastAsia" w:ascii="仿宋" w:hAnsi="仿宋" w:eastAsia="仿宋" w:cs="仿宋"/>
                <w:sz w:val="32"/>
                <w:szCs w:val="32"/>
              </w:rPr>
              <w:t>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44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 xml:space="preserve">照片1 </w:t>
            </w:r>
          </w:p>
        </w:tc>
        <w:tc>
          <w:tcPr>
            <w:tcW w:w="4420" w:type="dxa"/>
            <w:gridSpan w:val="4"/>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rPr>
              <w:t>照片</w:t>
            </w:r>
            <w:r>
              <w:rPr>
                <w:rFonts w:hint="eastAsia" w:ascii="仿宋" w:hAnsi="仿宋" w:eastAsia="仿宋" w:cs="仿宋"/>
                <w:sz w:val="32"/>
                <w:szCs w:val="32"/>
                <w:lang w:val="en-US" w:eastAsia="zh-CN"/>
              </w:rPr>
              <w:t>2</w:t>
            </w:r>
          </w:p>
        </w:tc>
      </w:tr>
    </w:tbl>
    <w:p>
      <w:pPr>
        <w:spacing w:line="540" w:lineRule="exact"/>
        <w:rPr>
          <w:rFonts w:ascii="仿宋" w:hAnsi="仿宋" w:eastAsia="仿宋" w:cs="仿宋"/>
          <w:sz w:val="32"/>
          <w:szCs w:val="32"/>
          <w:u w:val="single"/>
        </w:rPr>
      </w:pPr>
      <w:r>
        <w:rPr>
          <w:rFonts w:hint="eastAsia" w:ascii="仿宋" w:hAnsi="仿宋" w:eastAsia="仿宋" w:cs="仿宋"/>
          <w:sz w:val="32"/>
          <w:szCs w:val="32"/>
        </w:rPr>
        <w:t>1、请参赛单位于202</w:t>
      </w:r>
      <w:r>
        <w:rPr>
          <w:rFonts w:ascii="仿宋" w:hAnsi="仿宋" w:eastAsia="仿宋" w:cs="仿宋"/>
          <w:sz w:val="32"/>
          <w:szCs w:val="32"/>
        </w:rPr>
        <w:t>3</w:t>
      </w:r>
      <w:r>
        <w:rPr>
          <w:rFonts w:hint="eastAsia" w:ascii="仿宋" w:hAnsi="仿宋" w:eastAsia="仿宋" w:cs="仿宋"/>
          <w:sz w:val="32"/>
          <w:szCs w:val="32"/>
        </w:rPr>
        <w:t>年</w:t>
      </w:r>
      <w:r>
        <w:rPr>
          <w:rFonts w:ascii="仿宋" w:hAnsi="仿宋" w:eastAsia="仿宋" w:cs="仿宋"/>
          <w:sz w:val="32"/>
          <w:szCs w:val="32"/>
        </w:rPr>
        <w:t>6</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日前将报名表交到保安支队。</w:t>
      </w:r>
    </w:p>
    <w:p>
      <w:pPr>
        <w:spacing w:line="540" w:lineRule="exact"/>
        <w:rPr>
          <w:rFonts w:ascii="宋体" w:hAnsi="宋体"/>
          <w:sz w:val="32"/>
          <w:szCs w:val="32"/>
        </w:rPr>
      </w:pPr>
      <w:r>
        <w:rPr>
          <w:rFonts w:hint="eastAsia" w:ascii="仿宋" w:hAnsi="仿宋" w:eastAsia="仿宋" w:cs="仿宋"/>
          <w:sz w:val="32"/>
          <w:szCs w:val="32"/>
        </w:rPr>
        <w:t>2、保安协会联系人及电话：2102268</w:t>
      </w:r>
    </w:p>
    <w:p>
      <w:pPr>
        <w:rPr>
          <w:rFonts w:ascii="黑体" w:hAnsi="黑体" w:eastAsia="黑体"/>
          <w:sz w:val="32"/>
          <w:szCs w:val="32"/>
        </w:rPr>
      </w:pPr>
    </w:p>
    <w:p>
      <w:pPr>
        <w:ind w:left="0" w:leftChars="0" w:firstLine="0" w:firstLineChars="0"/>
        <w:rPr>
          <w:rFonts w:ascii="黑体" w:hAnsi="黑体" w:eastAsia="黑体"/>
          <w:sz w:val="32"/>
          <w:szCs w:val="32"/>
        </w:rPr>
      </w:pPr>
      <w:r>
        <w:rPr>
          <w:rFonts w:ascii="黑体" w:hAnsi="黑体" w:eastAsia="黑体"/>
          <w:sz w:val="32"/>
          <w:szCs w:val="32"/>
        </w:rPr>
        <w:br w:type="page"/>
      </w:r>
    </w:p>
    <w:p>
      <w:pPr>
        <w:ind w:left="1" w:leftChars="-85" w:hanging="179" w:hangingChars="56"/>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spacing w:line="700" w:lineRule="exact"/>
        <w:jc w:val="center"/>
        <w:rPr>
          <w:rFonts w:ascii="仿宋" w:hAnsi="仿宋" w:eastAsia="仿宋" w:cs="仿宋"/>
          <w:color w:val="auto"/>
          <w:sz w:val="36"/>
          <w:szCs w:val="36"/>
        </w:rPr>
      </w:pPr>
      <w:r>
        <w:rPr>
          <w:rFonts w:hint="eastAsia" w:ascii="仿宋" w:hAnsi="仿宋" w:eastAsia="仿宋" w:cs="仿宋"/>
          <w:color w:val="auto"/>
          <w:sz w:val="36"/>
          <w:szCs w:val="36"/>
        </w:rPr>
        <w:t>马鞍山市第四届保安行业职业技能竞赛</w:t>
      </w:r>
    </w:p>
    <w:p>
      <w:pPr>
        <w:spacing w:line="700" w:lineRule="exact"/>
        <w:jc w:val="center"/>
        <w:rPr>
          <w:rFonts w:ascii="仿宋" w:hAnsi="仿宋" w:eastAsia="仿宋" w:cs="仿宋"/>
          <w:color w:val="auto"/>
          <w:sz w:val="36"/>
          <w:szCs w:val="36"/>
        </w:rPr>
      </w:pPr>
      <w:r>
        <w:rPr>
          <w:rFonts w:hint="eastAsia" w:ascii="仿宋" w:hAnsi="仿宋" w:eastAsia="仿宋" w:cs="仿宋"/>
          <w:color w:val="auto"/>
          <w:sz w:val="36"/>
          <w:szCs w:val="36"/>
        </w:rPr>
        <w:t>参赛选手承诺书</w:t>
      </w:r>
    </w:p>
    <w:tbl>
      <w:tblPr>
        <w:tblStyle w:val="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2198"/>
        <w:gridCol w:w="637"/>
        <w:gridCol w:w="14"/>
        <w:gridCol w:w="1749"/>
        <w:gridCol w:w="36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姓名</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127"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性别</w:t>
            </w:r>
          </w:p>
        </w:tc>
        <w:tc>
          <w:tcPr>
            <w:tcW w:w="19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身份证号码</w:t>
            </w:r>
          </w:p>
        </w:tc>
        <w:tc>
          <w:tcPr>
            <w:tcW w:w="6870" w:type="dxa"/>
            <w:gridSpan w:val="6"/>
            <w:tcBorders>
              <w:top w:val="single" w:color="auto" w:sz="4" w:space="0"/>
              <w:left w:val="nil"/>
              <w:bottom w:val="single" w:color="auto" w:sz="4" w:space="0"/>
              <w:right w:val="single" w:color="auto" w:sz="4" w:space="0"/>
            </w:tcBorders>
            <w:vAlign w:val="top"/>
          </w:tcPr>
          <w:p>
            <w:pPr>
              <w:jc w:val="both"/>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所在单位</w:t>
            </w:r>
          </w:p>
        </w:tc>
        <w:tc>
          <w:tcPr>
            <w:tcW w:w="6870" w:type="dxa"/>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联系电话</w:t>
            </w:r>
          </w:p>
        </w:tc>
        <w:tc>
          <w:tcPr>
            <w:tcW w:w="2835" w:type="dxa"/>
            <w:gridSpan w:val="2"/>
            <w:tcBorders>
              <w:top w:val="single" w:color="auto" w:sz="4" w:space="0"/>
              <w:left w:val="nil"/>
              <w:bottom w:val="single" w:color="auto" w:sz="4" w:space="0"/>
              <w:right w:val="single" w:color="auto" w:sz="4" w:space="0"/>
            </w:tcBorders>
            <w:vAlign w:val="top"/>
          </w:tcPr>
          <w:p>
            <w:pPr>
              <w:jc w:val="center"/>
              <w:rPr>
                <w:rFonts w:ascii="仿宋" w:hAnsi="仿宋" w:eastAsia="仿宋" w:cs="仿宋"/>
                <w:sz w:val="32"/>
                <w:szCs w:val="32"/>
              </w:rPr>
            </w:pPr>
          </w:p>
        </w:tc>
        <w:tc>
          <w:tcPr>
            <w:tcW w:w="1763"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手机</w:t>
            </w:r>
          </w:p>
        </w:tc>
        <w:tc>
          <w:tcPr>
            <w:tcW w:w="2272" w:type="dxa"/>
            <w:gridSpan w:val="2"/>
            <w:tcBorders>
              <w:top w:val="single" w:color="auto" w:sz="4" w:space="0"/>
              <w:left w:val="nil"/>
              <w:bottom w:val="single" w:color="auto" w:sz="4" w:space="0"/>
              <w:right w:val="single" w:color="auto" w:sz="4" w:space="0"/>
            </w:tcBorders>
            <w:vAlign w:val="top"/>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等级分类</w:t>
            </w:r>
          </w:p>
        </w:tc>
        <w:tc>
          <w:tcPr>
            <w:tcW w:w="2849"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市级    类</w:t>
            </w:r>
          </w:p>
        </w:tc>
        <w:tc>
          <w:tcPr>
            <w:tcW w:w="174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竞赛标准</w:t>
            </w:r>
          </w:p>
        </w:tc>
        <w:tc>
          <w:tcPr>
            <w:tcW w:w="2272" w:type="dxa"/>
            <w:gridSpan w:val="2"/>
            <w:tcBorders>
              <w:top w:val="single" w:color="auto" w:sz="4" w:space="0"/>
              <w:left w:val="nil"/>
              <w:bottom w:val="single" w:color="auto" w:sz="4" w:space="0"/>
              <w:right w:val="single" w:color="auto" w:sz="4" w:space="0"/>
            </w:tcBorders>
            <w:vAlign w:val="top"/>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参赛职业</w:t>
            </w:r>
          </w:p>
        </w:tc>
        <w:tc>
          <w:tcPr>
            <w:tcW w:w="2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400"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现有职业资格（技能等级）证书职业及等级</w:t>
            </w:r>
          </w:p>
        </w:tc>
        <w:tc>
          <w:tcPr>
            <w:tcW w:w="2272" w:type="dxa"/>
            <w:gridSpan w:val="2"/>
            <w:tcBorders>
              <w:top w:val="single" w:color="auto" w:sz="4" w:space="0"/>
              <w:left w:val="nil"/>
              <w:bottom w:val="single" w:color="auto" w:sz="4" w:space="0"/>
              <w:right w:val="single" w:color="auto" w:sz="4" w:space="0"/>
            </w:tcBorders>
            <w:vAlign w:val="top"/>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1"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参赛人员确认、承诺</w:t>
            </w:r>
          </w:p>
        </w:tc>
        <w:tc>
          <w:tcPr>
            <w:tcW w:w="6870" w:type="dxa"/>
            <w:gridSpan w:val="6"/>
            <w:tcBorders>
              <w:top w:val="single" w:color="auto" w:sz="4" w:space="0"/>
              <w:left w:val="nil"/>
              <w:bottom w:val="single" w:color="auto" w:sz="4" w:space="0"/>
              <w:right w:val="single" w:color="auto" w:sz="4" w:space="0"/>
            </w:tcBorders>
            <w:vAlign w:val="top"/>
          </w:tcPr>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本人承诺：本人系保安行业在职人员并已取得保安员证，提供的报名信息真实、完整、有效、客观，如因上述信息不符合相关规定的，本人自愿放弃本次比赛所有成绩及相应表彰奖励，并由本人承担因提供不实信息造成的其他一切后果。</w:t>
            </w:r>
          </w:p>
          <w:p>
            <w:pPr>
              <w:ind w:firstLine="2240" w:firstLineChars="700"/>
              <w:rPr>
                <w:rFonts w:ascii="仿宋" w:hAnsi="仿宋" w:eastAsia="仿宋" w:cs="仿宋"/>
                <w:sz w:val="32"/>
                <w:szCs w:val="32"/>
              </w:rPr>
            </w:pPr>
          </w:p>
          <w:p>
            <w:pPr>
              <w:ind w:firstLine="2240" w:firstLineChars="700"/>
              <w:rPr>
                <w:rFonts w:ascii="仿宋" w:hAnsi="仿宋" w:eastAsia="仿宋" w:cs="仿宋"/>
                <w:sz w:val="32"/>
                <w:szCs w:val="32"/>
              </w:rPr>
            </w:pPr>
          </w:p>
          <w:p>
            <w:pPr>
              <w:ind w:firstLine="2240" w:firstLineChars="700"/>
              <w:rPr>
                <w:rFonts w:ascii="仿宋" w:hAnsi="仿宋" w:eastAsia="仿宋" w:cs="仿宋"/>
                <w:sz w:val="32"/>
                <w:szCs w:val="32"/>
              </w:rPr>
            </w:pPr>
          </w:p>
          <w:p>
            <w:pPr>
              <w:ind w:firstLine="2240" w:firstLineChars="7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签名：              年   月   日</w:t>
            </w:r>
          </w:p>
        </w:tc>
      </w:tr>
    </w:tbl>
    <w:p>
      <w:pPr>
        <w:ind w:firstLine="160" w:firstLineChars="50"/>
        <w:rPr>
          <w:rFonts w:ascii="仿宋" w:hAnsi="仿宋" w:eastAsia="仿宋" w:cs="仿宋"/>
          <w:sz w:val="32"/>
          <w:szCs w:val="32"/>
        </w:rPr>
      </w:pPr>
    </w:p>
    <w:p>
      <w:pPr>
        <w:ind w:firstLine="160" w:firstLineChars="50"/>
        <w:rPr>
          <w:rFonts w:ascii="仿宋" w:hAnsi="仿宋" w:eastAsia="仿宋" w:cs="仿宋"/>
          <w:sz w:val="32"/>
          <w:szCs w:val="32"/>
        </w:rPr>
      </w:pPr>
      <w:r>
        <w:rPr>
          <w:rFonts w:hint="eastAsia" w:ascii="仿宋" w:hAnsi="仿宋" w:eastAsia="仿宋" w:cs="仿宋"/>
          <w:sz w:val="32"/>
          <w:szCs w:val="32"/>
        </w:rPr>
        <w:t>注：保安员证取得日期必须在202</w:t>
      </w:r>
      <w:r>
        <w:rPr>
          <w:rFonts w:ascii="仿宋" w:hAnsi="仿宋" w:eastAsia="仿宋" w:cs="仿宋"/>
          <w:sz w:val="32"/>
          <w:szCs w:val="32"/>
        </w:rPr>
        <w:t>3</w:t>
      </w:r>
      <w:r>
        <w:rPr>
          <w:rFonts w:hint="eastAsia" w:ascii="仿宋" w:hAnsi="仿宋" w:eastAsia="仿宋" w:cs="仿宋"/>
          <w:sz w:val="32"/>
          <w:szCs w:val="32"/>
        </w:rPr>
        <w:t>年6月</w:t>
      </w:r>
      <w:r>
        <w:rPr>
          <w:rFonts w:ascii="仿宋" w:hAnsi="仿宋" w:eastAsia="仿宋" w:cs="仿宋"/>
          <w:sz w:val="32"/>
          <w:szCs w:val="32"/>
        </w:rPr>
        <w:t>1</w:t>
      </w:r>
      <w:r>
        <w:rPr>
          <w:rFonts w:hint="eastAsia" w:ascii="仿宋" w:hAnsi="仿宋" w:eastAsia="仿宋" w:cs="仿宋"/>
          <w:sz w:val="32"/>
          <w:szCs w:val="32"/>
        </w:rPr>
        <w:t>日之前。</w:t>
      </w:r>
    </w:p>
    <w:p>
      <w:pPr>
        <w:rPr>
          <w:rFonts w:hint="eastAsia" w:ascii="黑体" w:hAnsi="黑体" w:eastAsia="黑体"/>
          <w:sz w:val="32"/>
          <w:szCs w:val="32"/>
        </w:rPr>
      </w:pPr>
      <w:r>
        <w:rPr>
          <w:rFonts w:hint="eastAsia"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附件3</w:t>
      </w:r>
    </w:p>
    <w:p>
      <w:pPr>
        <w:spacing w:line="700" w:lineRule="exact"/>
        <w:jc w:val="center"/>
        <w:rPr>
          <w:rFonts w:ascii="仿宋" w:hAnsi="仿宋" w:eastAsia="仿宋" w:cs="仿宋"/>
          <w:sz w:val="36"/>
          <w:szCs w:val="36"/>
        </w:rPr>
      </w:pPr>
      <w:r>
        <w:rPr>
          <w:rFonts w:hint="eastAsia" w:ascii="仿宋" w:hAnsi="仿宋" w:eastAsia="仿宋" w:cs="仿宋"/>
          <w:color w:val="auto"/>
          <w:sz w:val="36"/>
          <w:szCs w:val="36"/>
        </w:rPr>
        <w:t>马鞍山市第四届保安行业职业技能竞赛报名情况汇总</w:t>
      </w:r>
      <w:r>
        <w:rPr>
          <w:rFonts w:hint="eastAsia" w:ascii="仿宋" w:hAnsi="仿宋" w:eastAsia="仿宋" w:cs="仿宋"/>
          <w:sz w:val="36"/>
          <w:szCs w:val="36"/>
        </w:rPr>
        <w:t>表</w:t>
      </w:r>
    </w:p>
    <w:p>
      <w:pPr>
        <w:spacing w:line="700" w:lineRule="exact"/>
        <w:jc w:val="both"/>
        <w:rPr>
          <w:rFonts w:ascii="仿宋" w:hAnsi="仿宋" w:eastAsia="仿宋" w:cs="仿宋"/>
          <w:kern w:val="2"/>
          <w:sz w:val="32"/>
          <w:szCs w:val="32"/>
        </w:rPr>
      </w:pPr>
      <w:r>
        <w:rPr>
          <w:rFonts w:hint="eastAsia" w:ascii="仿宋" w:hAnsi="仿宋" w:eastAsia="仿宋" w:cs="仿宋"/>
          <w:kern w:val="2"/>
          <w:sz w:val="32"/>
          <w:szCs w:val="32"/>
        </w:rPr>
        <w:t>参赛单位名称：</w:t>
      </w:r>
    </w:p>
    <w:tbl>
      <w:tblPr>
        <w:tblStyle w:val="9"/>
        <w:tblW w:w="10065" w:type="dxa"/>
        <w:tblInd w:w="-8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410"/>
        <w:gridCol w:w="960"/>
        <w:gridCol w:w="990"/>
        <w:gridCol w:w="2310"/>
        <w:gridCol w:w="1425"/>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序号</w:t>
            </w:r>
          </w:p>
        </w:tc>
        <w:tc>
          <w:tcPr>
            <w:tcW w:w="14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姓名</w:t>
            </w:r>
          </w:p>
        </w:tc>
        <w:tc>
          <w:tcPr>
            <w:tcW w:w="9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性别</w:t>
            </w:r>
          </w:p>
        </w:tc>
        <w:tc>
          <w:tcPr>
            <w:tcW w:w="99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年龄</w:t>
            </w:r>
          </w:p>
        </w:tc>
        <w:tc>
          <w:tcPr>
            <w:tcW w:w="23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现有职业资格（技能等级）证书职业及等级</w:t>
            </w:r>
          </w:p>
        </w:tc>
        <w:tc>
          <w:tcPr>
            <w:tcW w:w="142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参赛</w:t>
            </w:r>
          </w:p>
          <w:p>
            <w:pPr>
              <w:jc w:val="center"/>
              <w:rPr>
                <w:rFonts w:ascii="仿宋" w:hAnsi="仿宋" w:eastAsia="仿宋" w:cs="仿宋"/>
                <w:sz w:val="32"/>
                <w:szCs w:val="32"/>
              </w:rPr>
            </w:pPr>
            <w:r>
              <w:rPr>
                <w:rFonts w:hint="eastAsia" w:ascii="仿宋" w:hAnsi="仿宋" w:eastAsia="仿宋" w:cs="仿宋"/>
                <w:sz w:val="32"/>
                <w:szCs w:val="32"/>
              </w:rPr>
              <w:t>工种</w:t>
            </w:r>
          </w:p>
        </w:tc>
        <w:tc>
          <w:tcPr>
            <w:tcW w:w="206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p>
        </w:tc>
        <w:tc>
          <w:tcPr>
            <w:tcW w:w="14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9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3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142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06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p>
        </w:tc>
        <w:tc>
          <w:tcPr>
            <w:tcW w:w="14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9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3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142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06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p>
        </w:tc>
        <w:tc>
          <w:tcPr>
            <w:tcW w:w="14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9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3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142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06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p>
        </w:tc>
        <w:tc>
          <w:tcPr>
            <w:tcW w:w="14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9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3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142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06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p>
        </w:tc>
        <w:tc>
          <w:tcPr>
            <w:tcW w:w="14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9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3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142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06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p>
        </w:tc>
        <w:tc>
          <w:tcPr>
            <w:tcW w:w="14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9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3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142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06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p>
        </w:tc>
        <w:tc>
          <w:tcPr>
            <w:tcW w:w="14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9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3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142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06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p>
        </w:tc>
        <w:tc>
          <w:tcPr>
            <w:tcW w:w="14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9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3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142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06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p>
        </w:tc>
        <w:tc>
          <w:tcPr>
            <w:tcW w:w="14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9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3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142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06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32"/>
                <w:szCs w:val="32"/>
              </w:rPr>
              <w:t>合计</w:t>
            </w:r>
          </w:p>
        </w:tc>
        <w:tc>
          <w:tcPr>
            <w:tcW w:w="14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99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31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142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c>
          <w:tcPr>
            <w:tcW w:w="206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32"/>
                <w:szCs w:val="32"/>
              </w:rPr>
            </w:pPr>
          </w:p>
        </w:tc>
      </w:tr>
    </w:tbl>
    <w:p>
      <w:pPr>
        <w:pStyle w:val="8"/>
        <w:spacing w:before="0" w:beforeAutospacing="0" w:after="0" w:afterAutospacing="0" w:line="440" w:lineRule="exact"/>
        <w:ind w:firstLine="320" w:firstLineChars="100"/>
        <w:jc w:val="both"/>
        <w:rPr>
          <w:rFonts w:ascii="仿宋" w:hAnsi="仿宋" w:eastAsia="仿宋" w:cs="仿宋"/>
          <w:sz w:val="32"/>
          <w:szCs w:val="32"/>
        </w:rPr>
      </w:pPr>
      <w:r>
        <w:rPr>
          <w:rFonts w:hint="eastAsia" w:ascii="仿宋" w:hAnsi="仿宋" w:eastAsia="仿宋" w:cs="仿宋"/>
          <w:sz w:val="32"/>
          <w:szCs w:val="32"/>
        </w:rPr>
        <w:t>填报单位：            填报人：           日期：</w:t>
      </w:r>
    </w:p>
    <w:p>
      <w:pPr>
        <w:spacing w:before="248" w:line="219" w:lineRule="auto"/>
        <w:rPr>
          <w:rFonts w:ascii="宋体" w:hAnsi="宋体" w:eastAsia="宋体" w:cs="宋体"/>
          <w:spacing w:val="37"/>
          <w:w w:val="110"/>
          <w:sz w:val="29"/>
          <w:szCs w:val="29"/>
        </w:rPr>
      </w:pPr>
    </w:p>
    <w:p/>
    <w:sectPr>
      <w:headerReference r:id="rId5" w:type="default"/>
      <w:footerReference r:id="rId6" w:type="default"/>
      <w:pgSz w:w="11850" w:h="16783"/>
      <w:pgMar w:top="1412" w:right="1460" w:bottom="1412" w:left="1670" w:header="0" w:footer="0" w:gutter="0"/>
      <w:cols w:space="720" w:num="1"/>
      <w:rtlGutter w:val="0"/>
      <w:docGrid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Arial" w:hAnsi="Arial" w:eastAsia="Arial" w:cs="Arial"/>
        <w:snapToGrid w:val="0"/>
        <w:color w:val="000000"/>
        <w:kern w:val="0"/>
        <w:sz w:val="18"/>
        <w:szCs w:val="21"/>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7CEB8"/>
    <w:multiLevelType w:val="singleLevel"/>
    <w:tmpl w:val="5E47CE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UzZGQ3NTEwNDY5ZDMyNWZmZDZhNTZmODQzNDBkYjEifQ=="/>
  </w:docVars>
  <w:rsids>
    <w:rsidRoot w:val="78585F2C"/>
    <w:rsid w:val="0D5818F4"/>
    <w:rsid w:val="0F5F6B0C"/>
    <w:rsid w:val="13E35EFF"/>
    <w:rsid w:val="1B2FD908"/>
    <w:rsid w:val="25FF5E20"/>
    <w:rsid w:val="2E7A24D5"/>
    <w:rsid w:val="37E3B1A8"/>
    <w:rsid w:val="3BFEBE51"/>
    <w:rsid w:val="3C64750C"/>
    <w:rsid w:val="3DC75867"/>
    <w:rsid w:val="3F3F744E"/>
    <w:rsid w:val="4ABFA11B"/>
    <w:rsid w:val="4F7D4932"/>
    <w:rsid w:val="54F857A6"/>
    <w:rsid w:val="557F5D01"/>
    <w:rsid w:val="55E4F9F6"/>
    <w:rsid w:val="56114643"/>
    <w:rsid w:val="57F63C69"/>
    <w:rsid w:val="5D9F20E5"/>
    <w:rsid w:val="5F779D2A"/>
    <w:rsid w:val="5FA779EB"/>
    <w:rsid w:val="5FFDA8A8"/>
    <w:rsid w:val="67EB95F3"/>
    <w:rsid w:val="6ADD78E3"/>
    <w:rsid w:val="6AFBAED0"/>
    <w:rsid w:val="6BBE857D"/>
    <w:rsid w:val="6BD239F5"/>
    <w:rsid w:val="6D7B575C"/>
    <w:rsid w:val="6DBBF8DB"/>
    <w:rsid w:val="6EEE0925"/>
    <w:rsid w:val="6F55934A"/>
    <w:rsid w:val="6F77E68B"/>
    <w:rsid w:val="727F3153"/>
    <w:rsid w:val="73FD7DC2"/>
    <w:rsid w:val="76DEFFF7"/>
    <w:rsid w:val="77AFC9F2"/>
    <w:rsid w:val="77FFE193"/>
    <w:rsid w:val="78585F2C"/>
    <w:rsid w:val="79EC8286"/>
    <w:rsid w:val="7B1EB8CA"/>
    <w:rsid w:val="7BBE6079"/>
    <w:rsid w:val="7BEF2B34"/>
    <w:rsid w:val="7BF1404B"/>
    <w:rsid w:val="7BFE0253"/>
    <w:rsid w:val="7BFFF794"/>
    <w:rsid w:val="7CFD7BBC"/>
    <w:rsid w:val="7D5FBD82"/>
    <w:rsid w:val="7D6FECAB"/>
    <w:rsid w:val="7DBE15F6"/>
    <w:rsid w:val="7DFF03DC"/>
    <w:rsid w:val="7EEBB474"/>
    <w:rsid w:val="7F5F8DD6"/>
    <w:rsid w:val="7F9AA4BB"/>
    <w:rsid w:val="7FBFAC6F"/>
    <w:rsid w:val="7FD78EE4"/>
    <w:rsid w:val="7FDEECA1"/>
    <w:rsid w:val="7FFDB457"/>
    <w:rsid w:val="8FD1DA48"/>
    <w:rsid w:val="90CB86CD"/>
    <w:rsid w:val="A77ECBBB"/>
    <w:rsid w:val="AB0FBC70"/>
    <w:rsid w:val="AFF39D5D"/>
    <w:rsid w:val="B5AD0950"/>
    <w:rsid w:val="BFFFE2DD"/>
    <w:rsid w:val="CEF335EB"/>
    <w:rsid w:val="DF7FAF44"/>
    <w:rsid w:val="EBD59844"/>
    <w:rsid w:val="EDFFFB43"/>
    <w:rsid w:val="EFEE4762"/>
    <w:rsid w:val="EFFBBDB5"/>
    <w:rsid w:val="F39DF9CB"/>
    <w:rsid w:val="F3D9E864"/>
    <w:rsid w:val="F7DB3867"/>
    <w:rsid w:val="FAFB629E"/>
    <w:rsid w:val="FAFFA4BA"/>
    <w:rsid w:val="FBF6E11C"/>
    <w:rsid w:val="FCBF674C"/>
    <w:rsid w:val="FD4EE10D"/>
    <w:rsid w:val="FD779C33"/>
    <w:rsid w:val="FDDDA4E8"/>
    <w:rsid w:val="FEBDE857"/>
    <w:rsid w:val="FF7766BC"/>
    <w:rsid w:val="FFBD884A"/>
    <w:rsid w:val="FFDBBFC4"/>
    <w:rsid w:val="FFEE0B47"/>
    <w:rsid w:val="FFF7CB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index 5"/>
    <w:basedOn w:val="1"/>
    <w:next w:val="1"/>
    <w:qFormat/>
    <w:uiPriority w:val="0"/>
    <w:pPr>
      <w:ind w:left="1680"/>
    </w:pPr>
    <w:rPr>
      <w:rFonts w:ascii="等线" w:hAnsi="等线" w:eastAsia="等线" w:cs="Times New Roman"/>
      <w:szCs w:val="22"/>
    </w:rPr>
  </w:style>
  <w:style w:type="paragraph" w:styleId="4">
    <w:name w:val="Body Text"/>
    <w:basedOn w:val="1"/>
    <w:next w:val="5"/>
    <w:qFormat/>
    <w:uiPriority w:val="0"/>
    <w:pPr>
      <w:spacing w:after="120"/>
    </w:pPr>
  </w:style>
  <w:style w:type="paragraph" w:styleId="5">
    <w:name w:val="footer"/>
    <w:basedOn w:val="1"/>
    <w:next w:val="3"/>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2836</Words>
  <Characters>2955</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2023-05-20T10:52:00Z</dcterms:created>
  <dc:creator>w</dc:creator>
  <cp:lastModifiedBy>user</cp:lastModifiedBy>
  <cp:lastPrinted>2023-05-24T00:33:00Z</cp:lastPrinted>
  <dcterms:modified xsi:type="dcterms:W3CDTF">2023-05-25T15:44:53Z</dcterms:modified>
  <dc:title>关于举办马鞍山市第四届保安行业职业技能竞赛活动的通知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0CFE2A9490744EA6A840BD7CB80CC1AB_11</vt:lpwstr>
  </property>
</Properties>
</file>